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FD" w:rsidRPr="00AE39FC" w:rsidRDefault="00AE39FC">
      <w:pPr>
        <w:pStyle w:val="a3"/>
        <w:spacing w:before="0"/>
        <w:ind w:left="106"/>
        <w:jc w:val="left"/>
        <w:rPr>
          <w:sz w:val="28"/>
          <w:szCs w:val="28"/>
        </w:rPr>
      </w:pPr>
      <w:r w:rsidRPr="00AE39FC">
        <w:rPr>
          <w:sz w:val="28"/>
          <w:szCs w:val="28"/>
        </w:rPr>
        <w:t>Согласовано:</w:t>
      </w:r>
      <w:r>
        <w:rPr>
          <w:sz w:val="28"/>
          <w:szCs w:val="28"/>
        </w:rPr>
        <w:t xml:space="preserve">                                                                                     «Утверждаю»</w:t>
      </w:r>
    </w:p>
    <w:p w:rsidR="00AE39FC" w:rsidRPr="00AE39FC" w:rsidRDefault="00AE39FC">
      <w:pPr>
        <w:pStyle w:val="a3"/>
        <w:spacing w:before="0"/>
        <w:ind w:left="106"/>
        <w:jc w:val="left"/>
        <w:rPr>
          <w:sz w:val="28"/>
          <w:szCs w:val="28"/>
        </w:rPr>
      </w:pPr>
      <w:proofErr w:type="spellStart"/>
      <w:r w:rsidRPr="00AE39FC">
        <w:rPr>
          <w:sz w:val="28"/>
          <w:szCs w:val="28"/>
        </w:rPr>
        <w:t>Замдир</w:t>
      </w:r>
      <w:proofErr w:type="spellEnd"/>
      <w:r w:rsidRPr="00AE39FC">
        <w:rPr>
          <w:sz w:val="28"/>
          <w:szCs w:val="28"/>
        </w:rPr>
        <w:t xml:space="preserve"> по УВР</w:t>
      </w:r>
      <w:r>
        <w:rPr>
          <w:sz w:val="28"/>
          <w:szCs w:val="28"/>
        </w:rPr>
        <w:t xml:space="preserve">                                                                            Директор МБОУ </w:t>
      </w:r>
    </w:p>
    <w:p w:rsidR="00AE39FC" w:rsidRPr="00AE39FC" w:rsidRDefault="00AE39FC">
      <w:pPr>
        <w:pStyle w:val="a3"/>
        <w:spacing w:before="0"/>
        <w:ind w:left="106"/>
        <w:jc w:val="left"/>
        <w:rPr>
          <w:sz w:val="28"/>
          <w:szCs w:val="28"/>
        </w:rPr>
      </w:pPr>
      <w:proofErr w:type="spellStart"/>
      <w:r w:rsidRPr="00AE39FC">
        <w:rPr>
          <w:sz w:val="28"/>
          <w:szCs w:val="28"/>
        </w:rPr>
        <w:t>_________Омарова</w:t>
      </w:r>
      <w:proofErr w:type="spellEnd"/>
      <w:r w:rsidRPr="00AE39FC">
        <w:rPr>
          <w:sz w:val="28"/>
          <w:szCs w:val="28"/>
        </w:rPr>
        <w:t xml:space="preserve"> У. А.</w:t>
      </w:r>
      <w:r>
        <w:rPr>
          <w:sz w:val="28"/>
          <w:szCs w:val="28"/>
        </w:rPr>
        <w:t xml:space="preserve">                                                      «ООШ им. Г. Давыдовой»</w:t>
      </w:r>
    </w:p>
    <w:p w:rsidR="00AE39FC" w:rsidRPr="00AE39FC" w:rsidRDefault="00AE39FC">
      <w:pPr>
        <w:pStyle w:val="a3"/>
        <w:spacing w:before="0"/>
        <w:ind w:left="106"/>
        <w:jc w:val="left"/>
        <w:rPr>
          <w:sz w:val="28"/>
          <w:szCs w:val="28"/>
        </w:rPr>
      </w:pPr>
      <w:r w:rsidRPr="00AE39FC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____________Гаджиев</w:t>
      </w:r>
      <w:proofErr w:type="spellEnd"/>
      <w:r>
        <w:rPr>
          <w:sz w:val="28"/>
          <w:szCs w:val="28"/>
        </w:rPr>
        <w:t xml:space="preserve"> Р. А.</w:t>
      </w:r>
    </w:p>
    <w:p w:rsidR="00AE39FC" w:rsidRPr="00AE39FC" w:rsidRDefault="00AE39FC">
      <w:pPr>
        <w:pStyle w:val="a3"/>
        <w:spacing w:before="0"/>
        <w:ind w:left="106"/>
        <w:jc w:val="left"/>
        <w:rPr>
          <w:sz w:val="28"/>
          <w:szCs w:val="28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AE39FC" w:rsidRDefault="00AE39FC">
      <w:pPr>
        <w:pStyle w:val="a3"/>
        <w:spacing w:before="0"/>
        <w:ind w:left="106"/>
        <w:jc w:val="left"/>
        <w:rPr>
          <w:sz w:val="20"/>
        </w:rPr>
      </w:pPr>
    </w:p>
    <w:p w:rsidR="00B574FD" w:rsidRDefault="00B574FD">
      <w:pPr>
        <w:pStyle w:val="a3"/>
        <w:spacing w:before="6"/>
        <w:ind w:left="0"/>
        <w:jc w:val="left"/>
        <w:rPr>
          <w:sz w:val="19"/>
        </w:rPr>
      </w:pPr>
    </w:p>
    <w:p w:rsidR="00B574FD" w:rsidRDefault="007B6DC8">
      <w:pPr>
        <w:pStyle w:val="Heading1"/>
        <w:spacing w:before="76" w:line="350" w:lineRule="auto"/>
        <w:ind w:left="2540" w:right="2223" w:firstLine="2"/>
      </w:pPr>
      <w:r>
        <w:t>Рабочая программа внеурочной деятельности</w:t>
      </w:r>
    </w:p>
    <w:p w:rsidR="00B574FD" w:rsidRDefault="007B6DC8">
      <w:pPr>
        <w:spacing w:before="1"/>
        <w:ind w:left="1867" w:right="1549"/>
        <w:jc w:val="center"/>
        <w:rPr>
          <w:sz w:val="56"/>
        </w:rPr>
      </w:pPr>
      <w:r>
        <w:rPr>
          <w:sz w:val="56"/>
        </w:rPr>
        <w:t>«Компьютерная графика и дизайн»</w:t>
      </w:r>
    </w:p>
    <w:p w:rsidR="00B574FD" w:rsidRDefault="00B574FD">
      <w:pPr>
        <w:pStyle w:val="a3"/>
        <w:spacing w:before="0"/>
        <w:ind w:left="0"/>
        <w:jc w:val="left"/>
        <w:rPr>
          <w:sz w:val="62"/>
        </w:rPr>
      </w:pPr>
    </w:p>
    <w:p w:rsidR="00B574FD" w:rsidRDefault="00B574FD">
      <w:pPr>
        <w:pStyle w:val="a3"/>
        <w:spacing w:before="1"/>
        <w:ind w:left="0"/>
        <w:jc w:val="left"/>
        <w:rPr>
          <w:sz w:val="63"/>
        </w:rPr>
      </w:pPr>
    </w:p>
    <w:p w:rsidR="00B574FD" w:rsidRDefault="007B6DC8" w:rsidP="00AE39FC">
      <w:pPr>
        <w:pStyle w:val="a3"/>
        <w:spacing w:before="0" w:line="448" w:lineRule="auto"/>
        <w:ind w:right="4647"/>
        <w:jc w:val="left"/>
      </w:pPr>
      <w:r>
        <w:t>Направление программы: обще-интеллектуальное Возраст учащихся: 15 – 16 лет</w:t>
      </w:r>
    </w:p>
    <w:p w:rsidR="00B574FD" w:rsidRDefault="007B6DC8" w:rsidP="00AE39FC">
      <w:pPr>
        <w:pStyle w:val="a3"/>
        <w:spacing w:before="2"/>
        <w:jc w:val="left"/>
      </w:pPr>
      <w:r>
        <w:t>Класс: 9</w:t>
      </w:r>
    </w:p>
    <w:p w:rsidR="00B574FD" w:rsidRDefault="00B574FD" w:rsidP="00AE39FC">
      <w:pPr>
        <w:pStyle w:val="a3"/>
        <w:spacing w:before="2"/>
        <w:ind w:left="0"/>
        <w:jc w:val="left"/>
        <w:rPr>
          <w:sz w:val="21"/>
        </w:rPr>
      </w:pPr>
    </w:p>
    <w:p w:rsidR="00B574FD" w:rsidRDefault="007B6DC8" w:rsidP="00AE39FC">
      <w:pPr>
        <w:pStyle w:val="a3"/>
        <w:spacing w:before="0" w:line="448" w:lineRule="auto"/>
        <w:ind w:right="7398"/>
        <w:jc w:val="left"/>
      </w:pPr>
      <w:r>
        <w:t>С</w:t>
      </w:r>
      <w:r w:rsidR="00A318FB">
        <w:t xml:space="preserve">рок реализации: 1 год </w:t>
      </w:r>
    </w:p>
    <w:p w:rsidR="00B574FD" w:rsidRDefault="00B574FD" w:rsidP="00AE39FC">
      <w:pPr>
        <w:pStyle w:val="a3"/>
        <w:spacing w:before="0"/>
        <w:ind w:left="0"/>
        <w:jc w:val="left"/>
        <w:rPr>
          <w:sz w:val="26"/>
        </w:rPr>
      </w:pPr>
    </w:p>
    <w:p w:rsidR="00B574FD" w:rsidRDefault="00B574FD">
      <w:pPr>
        <w:pStyle w:val="a3"/>
        <w:spacing w:before="0"/>
        <w:ind w:left="0"/>
        <w:jc w:val="left"/>
        <w:rPr>
          <w:sz w:val="26"/>
        </w:rPr>
      </w:pPr>
    </w:p>
    <w:p w:rsidR="00B574FD" w:rsidRDefault="00B574FD">
      <w:pPr>
        <w:pStyle w:val="a3"/>
        <w:spacing w:before="5"/>
        <w:ind w:left="0"/>
        <w:jc w:val="left"/>
        <w:rPr>
          <w:sz w:val="38"/>
        </w:rPr>
      </w:pPr>
    </w:p>
    <w:p w:rsidR="00B574FD" w:rsidRDefault="00B574FD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</w:pPr>
    </w:p>
    <w:p w:rsidR="00A318FB" w:rsidRDefault="00A318FB">
      <w:pPr>
        <w:jc w:val="center"/>
        <w:rPr>
          <w:sz w:val="28"/>
        </w:rPr>
        <w:sectPr w:rsidR="00A318FB" w:rsidSect="00691D83">
          <w:type w:val="continuous"/>
          <w:pgSz w:w="11910" w:h="16840"/>
          <w:pgMar w:top="1420" w:right="658" w:bottom="278" w:left="340" w:header="720" w:footer="720" w:gutter="0"/>
          <w:cols w:space="720"/>
        </w:sectPr>
      </w:pPr>
    </w:p>
    <w:p w:rsidR="00B574FD" w:rsidRDefault="007B6DC8">
      <w:pPr>
        <w:pStyle w:val="Heading2"/>
        <w:spacing w:before="63"/>
        <w:ind w:left="1867" w:right="1554"/>
        <w:jc w:val="center"/>
      </w:pPr>
      <w:r>
        <w:lastRenderedPageBreak/>
        <w:t>Планируемые результаты освоения курса внеурочной деятельности</w:t>
      </w:r>
    </w:p>
    <w:p w:rsidR="00B574FD" w:rsidRDefault="007B6DC8">
      <w:pPr>
        <w:ind w:left="1867" w:right="1550"/>
        <w:jc w:val="center"/>
        <w:rPr>
          <w:b/>
          <w:sz w:val="24"/>
        </w:rPr>
      </w:pPr>
      <w:r>
        <w:rPr>
          <w:b/>
          <w:sz w:val="24"/>
        </w:rPr>
        <w:t>«Компьютерная графика и дизайн»</w:t>
      </w:r>
    </w:p>
    <w:p w:rsidR="00B574FD" w:rsidRDefault="00B574FD">
      <w:pPr>
        <w:pStyle w:val="a3"/>
        <w:spacing w:before="0"/>
        <w:ind w:left="0"/>
        <w:jc w:val="left"/>
        <w:rPr>
          <w:b/>
          <w:sz w:val="26"/>
        </w:rPr>
      </w:pPr>
    </w:p>
    <w:p w:rsidR="00B574FD" w:rsidRDefault="007B6DC8">
      <w:pPr>
        <w:pStyle w:val="a3"/>
        <w:spacing w:before="213"/>
        <w:ind w:right="775" w:firstLine="360"/>
      </w:pPr>
      <w:r>
        <w:t>Учебный курс «Продвинутый пользователь» предназначен для организации внеурочной деятельности по нескольким взаимосвязанным направлениям развития личности, таким как общей интеллектуальные, общекультурное и социальное.</w:t>
      </w:r>
    </w:p>
    <w:p w:rsidR="00B574FD" w:rsidRDefault="007B6DC8">
      <w:pPr>
        <w:pStyle w:val="a3"/>
        <w:ind w:right="775" w:firstLine="360"/>
      </w:pPr>
      <w:r>
        <w:t>Основной целью является развитие практических умений использования офисных программ в учебной деятельности, а именно использование программ для работы с текстом, для обработки числовых данных, для подготовки презентаций выполненных работ, а также для подготовки публикаций в сети. Параллельно решается задача обучения проектной деятельности с использованием офисных программ.</w:t>
      </w:r>
    </w:p>
    <w:p w:rsidR="00B574FD" w:rsidRDefault="007B6DC8">
      <w:pPr>
        <w:pStyle w:val="a3"/>
        <w:ind w:right="773" w:firstLine="360"/>
      </w:pPr>
      <w:proofErr w:type="gramStart"/>
      <w:r>
        <w:t>Важным является то, что в процессе изучения данного курса учащиеся не просто знакомятся с отдельными программными продуктами, но и осваивают возможности использования информационных объектов, созданных средствами одних программ, при последующей подготовке документов в других программах, (’формированные умения и навыки востребованы при изучении практически всех учебных предметов основной образовательной программы в основной</w:t>
      </w:r>
      <w:r>
        <w:rPr>
          <w:spacing w:val="-2"/>
        </w:rPr>
        <w:t xml:space="preserve"> </w:t>
      </w:r>
      <w:r>
        <w:t>школе.</w:t>
      </w:r>
      <w:proofErr w:type="gramEnd"/>
    </w:p>
    <w:p w:rsidR="00B574FD" w:rsidRDefault="00B574FD">
      <w:pPr>
        <w:pStyle w:val="a3"/>
        <w:spacing w:before="0"/>
        <w:ind w:left="0"/>
        <w:jc w:val="left"/>
        <w:rPr>
          <w:sz w:val="26"/>
        </w:rPr>
      </w:pPr>
    </w:p>
    <w:p w:rsidR="00B574FD" w:rsidRDefault="007B6DC8">
      <w:pPr>
        <w:pStyle w:val="Heading2"/>
        <w:spacing w:before="222"/>
        <w:ind w:left="1100" w:right="780" w:firstLine="360"/>
      </w:pPr>
      <w:r>
        <w:t xml:space="preserve">Результаты изучения курса «Компьютерная графика и дизайн» в части формирования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по описанным направлениям.</w:t>
      </w:r>
    </w:p>
    <w:p w:rsidR="00B574FD" w:rsidRDefault="007B6DC8">
      <w:pPr>
        <w:spacing w:before="120"/>
        <w:ind w:left="3154"/>
        <w:rPr>
          <w:b/>
          <w:sz w:val="24"/>
        </w:rPr>
      </w:pPr>
      <w:r>
        <w:rPr>
          <w:b/>
          <w:sz w:val="24"/>
        </w:rPr>
        <w:t>Планируемые результаты изучения учебного курса</w:t>
      </w:r>
    </w:p>
    <w:p w:rsidR="00B574FD" w:rsidRDefault="00B574FD">
      <w:pPr>
        <w:pStyle w:val="a3"/>
        <w:spacing w:before="0"/>
        <w:ind w:left="0"/>
        <w:jc w:val="left"/>
        <w:rPr>
          <w:b/>
          <w:sz w:val="26"/>
        </w:rPr>
      </w:pPr>
    </w:p>
    <w:p w:rsidR="00B574FD" w:rsidRDefault="007B6DC8">
      <w:pPr>
        <w:pStyle w:val="a3"/>
        <w:spacing w:before="213"/>
        <w:ind w:right="832" w:firstLine="707"/>
        <w:jc w:val="left"/>
      </w:pPr>
      <w:r>
        <w:t>Результаты изучения курса «Офисные программы» в части формирования ИК</w:t>
      </w:r>
      <w:proofErr w:type="gramStart"/>
      <w:r>
        <w:t>Т-</w:t>
      </w:r>
      <w:proofErr w:type="gramEnd"/>
      <w:r>
        <w:t xml:space="preserve"> компетентности по описанным направлениям.</w:t>
      </w:r>
    </w:p>
    <w:p w:rsidR="00B574FD" w:rsidRDefault="007B6DC8">
      <w:pPr>
        <w:pStyle w:val="a3"/>
        <w:ind w:left="1808"/>
        <w:jc w:val="left"/>
      </w:pPr>
      <w:r>
        <w:t>Обращение с устройствами ИКТ</w:t>
      </w:r>
    </w:p>
    <w:p w:rsidR="00B574FD" w:rsidRDefault="007B6DC8">
      <w:pPr>
        <w:spacing w:before="120"/>
        <w:ind w:left="1808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rPr>
          <w:sz w:val="24"/>
        </w:rPr>
      </w:pPr>
      <w:r>
        <w:rPr>
          <w:sz w:val="24"/>
        </w:rPr>
        <w:t>подключать устройства ИКТ к сетям, использовать источники бесперебойного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4" w:firstLine="707"/>
        <w:rPr>
          <w:sz w:val="24"/>
        </w:rPr>
      </w:pPr>
      <w:r>
        <w:rPr>
          <w:sz w:val="24"/>
        </w:rPr>
        <w:t>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121"/>
        <w:ind w:firstLine="707"/>
        <w:rPr>
          <w:sz w:val="24"/>
        </w:rPr>
      </w:pPr>
      <w:r>
        <w:rPr>
          <w:sz w:val="24"/>
        </w:rPr>
        <w:t>осуществлять подключение к локальной сети и глобальной сети Интернет;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4" w:firstLine="707"/>
        <w:rPr>
          <w:sz w:val="24"/>
        </w:rPr>
      </w:pPr>
      <w:r>
        <w:rPr>
          <w:sz w:val="24"/>
        </w:rPr>
        <w:t>входить в информационную среду образовательного учреждения, в том числе через Интернет, размещать в информационной среде различные 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rPr>
          <w:sz w:val="24"/>
        </w:rPr>
      </w:pPr>
      <w:r>
        <w:rPr>
          <w:sz w:val="24"/>
        </w:rPr>
        <w:t>выводить информацию на бумагу, правильно обращаться с расходными материалами;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8" w:firstLine="707"/>
        <w:rPr>
          <w:sz w:val="24"/>
        </w:rPr>
      </w:pPr>
      <w:r>
        <w:rPr>
          <w:sz w:val="24"/>
        </w:rPr>
        <w:t>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экранами.</w:t>
      </w:r>
    </w:p>
    <w:p w:rsidR="00B574FD" w:rsidRDefault="007B6DC8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B574FD" w:rsidRDefault="00B574FD">
      <w:pPr>
        <w:jc w:val="both"/>
        <w:rPr>
          <w:sz w:val="24"/>
        </w:rPr>
        <w:sectPr w:rsidR="00B574FD" w:rsidSect="00691D83">
          <w:pgSz w:w="11910" w:h="16840"/>
          <w:pgMar w:top="1360" w:right="658" w:bottom="278" w:left="340" w:header="720" w:footer="720" w:gutter="0"/>
          <w:cols w:space="720"/>
        </w:sectPr>
      </w:pP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78"/>
        <w:ind w:right="783" w:firstLine="707"/>
        <w:rPr>
          <w:sz w:val="24"/>
        </w:rPr>
      </w:pPr>
      <w:r>
        <w:rPr>
          <w:sz w:val="24"/>
        </w:rPr>
        <w:lastRenderedPageBreak/>
        <w:t>осознавать и использовать в практической деятельности основные психологические особенности восприятия 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человеком.</w:t>
      </w:r>
    </w:p>
    <w:p w:rsidR="00B574FD" w:rsidRDefault="007B6DC8">
      <w:pPr>
        <w:pStyle w:val="a3"/>
        <w:ind w:left="1808"/>
      </w:pPr>
      <w:r>
        <w:t>Примечание: результаты достигаются преимущественно в рамках предметов</w:t>
      </w:r>
    </w:p>
    <w:p w:rsidR="00B574FD" w:rsidRDefault="007B6DC8">
      <w:pPr>
        <w:pStyle w:val="a3"/>
        <w:spacing w:before="1"/>
      </w:pPr>
      <w:r>
        <w:t>«Информатика», а также во внеурочной и внешкольной деятельности.</w:t>
      </w:r>
    </w:p>
    <w:p w:rsidR="00B574FD" w:rsidRDefault="007B6DC8">
      <w:pPr>
        <w:pStyle w:val="a3"/>
        <w:ind w:left="1808"/>
      </w:pPr>
      <w:r>
        <w:t>Фиксация изображений и звуков</w:t>
      </w:r>
    </w:p>
    <w:p w:rsidR="00B574FD" w:rsidRDefault="007B6DC8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r>
        <w:rPr>
          <w:sz w:val="24"/>
        </w:rPr>
        <w:t>выбирать технические средства ИКТ для фиксации изображений и звуков в соответствии с 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r>
        <w:rPr>
          <w:sz w:val="24"/>
        </w:rPr>
        <w:t>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фотографий;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0" w:firstLine="707"/>
        <w:rPr>
          <w:sz w:val="24"/>
        </w:rPr>
      </w:pPr>
      <w:r>
        <w:rPr>
          <w:sz w:val="24"/>
        </w:rPr>
        <w:t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574FD" w:rsidRDefault="00165B41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</w:t>
      </w:r>
      <w:r w:rsidR="007B6DC8">
        <w:rPr>
          <w:i/>
          <w:sz w:val="24"/>
        </w:rPr>
        <w:t>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rPr>
          <w:sz w:val="24"/>
        </w:rPr>
      </w:pPr>
      <w:r>
        <w:rPr>
          <w:sz w:val="24"/>
        </w:rPr>
        <w:t>различать творческую и техническую фиксацию звуков 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изображений.</w:t>
      </w:r>
    </w:p>
    <w:p w:rsidR="00B574FD" w:rsidRDefault="007B6DC8">
      <w:pPr>
        <w:pStyle w:val="a3"/>
        <w:tabs>
          <w:tab w:val="left" w:pos="3481"/>
          <w:tab w:val="left" w:pos="4853"/>
          <w:tab w:val="left" w:pos="6366"/>
          <w:tab w:val="left" w:pos="8445"/>
          <w:tab w:val="left" w:pos="8919"/>
        </w:tabs>
        <w:ind w:right="783" w:firstLine="707"/>
        <w:jc w:val="left"/>
      </w:pPr>
      <w:r>
        <w:rPr>
          <w:b/>
        </w:rPr>
        <w:t>Примечание:</w:t>
      </w:r>
      <w:r>
        <w:rPr>
          <w:b/>
        </w:rPr>
        <w:tab/>
      </w:r>
      <w:r>
        <w:t>результаты</w:t>
      </w:r>
      <w:r>
        <w:tab/>
        <w:t>достигаются</w:t>
      </w:r>
      <w:r>
        <w:tab/>
      </w:r>
      <w:proofErr w:type="gramStart"/>
      <w:r>
        <w:t>преимущественно</w:t>
      </w:r>
      <w:proofErr w:type="gramEnd"/>
      <w:r>
        <w:tab/>
        <w:t>но</w:t>
      </w:r>
      <w:r>
        <w:tab/>
      </w:r>
      <w:r>
        <w:rPr>
          <w:spacing w:val="-3"/>
        </w:rPr>
        <w:t xml:space="preserve">внеурочной </w:t>
      </w:r>
      <w:r>
        <w:t>деятельности.</w:t>
      </w:r>
    </w:p>
    <w:p w:rsidR="00B574FD" w:rsidRDefault="007B6DC8">
      <w:pPr>
        <w:pStyle w:val="Heading2"/>
        <w:jc w:val="left"/>
      </w:pPr>
      <w:r>
        <w:t>Создание письменных сообщений</w:t>
      </w:r>
    </w:p>
    <w:p w:rsidR="00B574FD" w:rsidRDefault="00A318FB">
      <w:pPr>
        <w:spacing w:before="115"/>
        <w:ind w:left="1808"/>
        <w:rPr>
          <w:i/>
          <w:sz w:val="24"/>
        </w:rPr>
      </w:pPr>
      <w:r>
        <w:rPr>
          <w:i/>
          <w:sz w:val="24"/>
        </w:rPr>
        <w:t>в</w:t>
      </w:r>
      <w:r w:rsidR="007B6DC8">
        <w:rPr>
          <w:i/>
          <w:sz w:val="24"/>
        </w:rPr>
        <w:t>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  <w:tab w:val="left" w:pos="3816"/>
          <w:tab w:val="left" w:pos="4611"/>
          <w:tab w:val="left" w:pos="5101"/>
          <w:tab w:val="left" w:pos="6201"/>
          <w:tab w:val="left" w:pos="7048"/>
          <w:tab w:val="left" w:pos="7410"/>
          <w:tab w:val="left" w:pos="9328"/>
        </w:tabs>
        <w:spacing w:before="121"/>
        <w:ind w:right="776" w:firstLine="707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текст</w:t>
      </w:r>
      <w:r>
        <w:rPr>
          <w:sz w:val="24"/>
        </w:rPr>
        <w:tab/>
        <w:t>на</w:t>
      </w:r>
      <w:r>
        <w:rPr>
          <w:sz w:val="24"/>
        </w:rPr>
        <w:tab/>
        <w:t>русском</w:t>
      </w:r>
      <w:r>
        <w:rPr>
          <w:sz w:val="24"/>
        </w:rPr>
        <w:tab/>
        <w:t>языке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3"/>
          <w:sz w:val="24"/>
        </w:rPr>
        <w:t xml:space="preserve">слепого </w:t>
      </w:r>
      <w:r>
        <w:rPr>
          <w:sz w:val="24"/>
        </w:rPr>
        <w:t>десятипальцевого клавиатурного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4" w:firstLine="707"/>
        <w:jc w:val="left"/>
        <w:rPr>
          <w:sz w:val="24"/>
        </w:rPr>
      </w:pPr>
      <w:r>
        <w:rPr>
          <w:sz w:val="24"/>
        </w:rPr>
        <w:t>осуществлять редактирование и структурирование текста в соответствии с его смыслом средствами текстового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jc w:val="left"/>
        <w:rPr>
          <w:sz w:val="24"/>
        </w:rPr>
      </w:pPr>
      <w:r>
        <w:rPr>
          <w:sz w:val="24"/>
        </w:rPr>
        <w:t>сканировать текст и осуществлять распознавание сканированного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jc w:val="left"/>
        <w:rPr>
          <w:sz w:val="24"/>
        </w:rPr>
      </w:pPr>
      <w:r>
        <w:rPr>
          <w:sz w:val="24"/>
        </w:rPr>
        <w:t>использовать средства орфографического и синтаксического контроля русского текста и текста на иностранном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B574FD" w:rsidRDefault="00A318FB">
      <w:pPr>
        <w:spacing w:before="120"/>
        <w:ind w:left="1808"/>
        <w:rPr>
          <w:i/>
          <w:sz w:val="24"/>
        </w:rPr>
      </w:pPr>
      <w:r>
        <w:rPr>
          <w:i/>
          <w:sz w:val="24"/>
        </w:rPr>
        <w:t>в</w:t>
      </w:r>
      <w:r w:rsidR="007B6DC8">
        <w:rPr>
          <w:i/>
          <w:sz w:val="24"/>
        </w:rPr>
        <w:t>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1" w:firstLine="707"/>
        <w:jc w:val="left"/>
        <w:rPr>
          <w:sz w:val="24"/>
        </w:rPr>
      </w:pPr>
      <w:r>
        <w:rPr>
          <w:sz w:val="24"/>
        </w:rPr>
        <w:t>создавать текст на иностранном языке с использованием слепого десятипальцевого клавиатурного письма.</w:t>
      </w:r>
    </w:p>
    <w:p w:rsidR="00B574FD" w:rsidRDefault="007B6DC8">
      <w:pPr>
        <w:pStyle w:val="a3"/>
        <w:spacing w:before="121"/>
        <w:ind w:left="0" w:right="783"/>
        <w:jc w:val="right"/>
      </w:pPr>
      <w:r>
        <w:rPr>
          <w:b/>
        </w:rPr>
        <w:t xml:space="preserve">Примечание: </w:t>
      </w:r>
      <w:r>
        <w:t xml:space="preserve">результаты достигаются преимущественно и </w:t>
      </w:r>
      <w:proofErr w:type="gramStart"/>
      <w:r>
        <w:t>рамках</w:t>
      </w:r>
      <w:proofErr w:type="gramEnd"/>
      <w:r>
        <w:t xml:space="preserve"> предметов</w:t>
      </w:r>
    </w:p>
    <w:p w:rsidR="00B574FD" w:rsidRDefault="007B6DC8">
      <w:pPr>
        <w:pStyle w:val="a3"/>
        <w:spacing w:before="0"/>
        <w:ind w:left="0" w:right="845"/>
        <w:jc w:val="right"/>
      </w:pPr>
      <w:r>
        <w:t>«Русский язык», «Иностранный язык», • Информатика» и во внеурочной деятельности.</w:t>
      </w:r>
    </w:p>
    <w:p w:rsidR="00B574FD" w:rsidRDefault="007B6DC8">
      <w:pPr>
        <w:pStyle w:val="Heading2"/>
      </w:pPr>
      <w:r>
        <w:t>Создание графических объектов</w:t>
      </w:r>
    </w:p>
    <w:p w:rsidR="00B574FD" w:rsidRDefault="007B6DC8">
      <w:pPr>
        <w:spacing w:before="115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3" w:firstLine="707"/>
        <w:rPr>
          <w:sz w:val="24"/>
        </w:rPr>
      </w:pPr>
      <w:r>
        <w:rPr>
          <w:sz w:val="24"/>
        </w:rPr>
        <w:t>создавать различные геометрические объекты с использованием возможностей специальных 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1" w:firstLine="707"/>
        <w:rPr>
          <w:sz w:val="24"/>
        </w:rPr>
      </w:pPr>
      <w:r>
        <w:rPr>
          <w:sz w:val="24"/>
        </w:rPr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rPr>
          <w:sz w:val="24"/>
        </w:rPr>
      </w:pPr>
      <w:r>
        <w:rPr>
          <w:sz w:val="24"/>
        </w:rPr>
        <w:t>создавать специализированные карты и диаграммы:</w:t>
      </w:r>
      <w:r>
        <w:rPr>
          <w:spacing w:val="-13"/>
          <w:sz w:val="24"/>
        </w:rPr>
        <w:t xml:space="preserve"> </w:t>
      </w:r>
      <w:r>
        <w:rPr>
          <w:sz w:val="24"/>
        </w:rPr>
        <w:t>географические,</w:t>
      </w:r>
    </w:p>
    <w:p w:rsidR="00B574FD" w:rsidRDefault="00B574FD">
      <w:pPr>
        <w:jc w:val="both"/>
        <w:rPr>
          <w:sz w:val="24"/>
        </w:rPr>
        <w:sectPr w:rsidR="00B574FD" w:rsidSect="00691D83">
          <w:pgSz w:w="11910" w:h="16840"/>
          <w:pgMar w:top="1340" w:right="658" w:bottom="278" w:left="340" w:header="720" w:footer="720" w:gutter="0"/>
          <w:cols w:space="720"/>
        </w:sectPr>
      </w:pPr>
    </w:p>
    <w:p w:rsidR="00B574FD" w:rsidRDefault="007B6DC8">
      <w:pPr>
        <w:pStyle w:val="a3"/>
        <w:spacing w:before="78"/>
        <w:jc w:val="left"/>
      </w:pPr>
      <w:r>
        <w:lastRenderedPageBreak/>
        <w:t>хронологические;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rPr>
          <w:sz w:val="24"/>
        </w:rPr>
      </w:pPr>
      <w:r>
        <w:rPr>
          <w:sz w:val="24"/>
        </w:rPr>
        <w:t>создавать графические объекты проведением рукой произвольных линий с использованием специализированных компьютерных инструментов и</w:t>
      </w:r>
      <w:r>
        <w:rPr>
          <w:spacing w:val="-13"/>
          <w:sz w:val="24"/>
        </w:rPr>
        <w:t xml:space="preserve"> </w:t>
      </w:r>
      <w:r>
        <w:rPr>
          <w:sz w:val="24"/>
        </w:rPr>
        <w:t>устройств.</w:t>
      </w:r>
    </w:p>
    <w:p w:rsidR="00B574FD" w:rsidRDefault="007B6DC8">
      <w:pPr>
        <w:spacing w:before="121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получит,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rPr>
          <w:sz w:val="24"/>
        </w:rPr>
      </w:pPr>
      <w:r>
        <w:rPr>
          <w:sz w:val="24"/>
        </w:rPr>
        <w:t>создавать мультипликационные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фильмы.</w:t>
      </w:r>
    </w:p>
    <w:p w:rsidR="00B574FD" w:rsidRDefault="007B6DC8">
      <w:pPr>
        <w:pStyle w:val="a3"/>
        <w:ind w:left="1808"/>
      </w:pPr>
      <w:r>
        <w:rPr>
          <w:b/>
        </w:rPr>
        <w:t xml:space="preserve">Примечание: </w:t>
      </w:r>
      <w:r>
        <w:t>результаты достигаются преимущественно в рамках предметов</w:t>
      </w:r>
    </w:p>
    <w:p w:rsidR="00B574FD" w:rsidRDefault="007B6DC8">
      <w:pPr>
        <w:pStyle w:val="a3"/>
        <w:spacing w:before="0"/>
      </w:pPr>
      <w:r>
        <w:t>«Информатика», «Математика» и во внеурочной деятельности.</w:t>
      </w:r>
    </w:p>
    <w:p w:rsidR="00B574FD" w:rsidRDefault="007B6DC8">
      <w:pPr>
        <w:pStyle w:val="Heading2"/>
        <w:spacing w:before="124"/>
      </w:pPr>
      <w:r>
        <w:t xml:space="preserve">Создание, восприятие и использование </w:t>
      </w:r>
      <w:proofErr w:type="spellStart"/>
      <w:r>
        <w:t>гипермедиасообщений</w:t>
      </w:r>
      <w:proofErr w:type="spellEnd"/>
    </w:p>
    <w:p w:rsidR="00B574FD" w:rsidRDefault="007B6DC8">
      <w:pPr>
        <w:spacing w:before="116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r>
        <w:rPr>
          <w:sz w:val="24"/>
        </w:rPr>
        <w:t>организовывать сообщения в виде линейного или включающего ссылки представления для самостоятельного просмотра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0" w:firstLine="707"/>
        <w:rPr>
          <w:sz w:val="24"/>
        </w:rPr>
      </w:pPr>
      <w:r>
        <w:rPr>
          <w:sz w:val="24"/>
        </w:rPr>
        <w:t>формулировать вопросы к сообщению, создавать краткое описание сообщения; цитировать 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proofErr w:type="gramStart"/>
      <w:r>
        <w:rPr>
          <w:sz w:val="24"/>
        </w:rPr>
        <w:t>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позиционирования;</w:t>
      </w:r>
      <w:proofErr w:type="gramEnd"/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0" w:firstLine="707"/>
        <w:rPr>
          <w:sz w:val="24"/>
        </w:rPr>
      </w:pPr>
      <w:r>
        <w:rPr>
          <w:sz w:val="24"/>
        </w:rPr>
        <w:t xml:space="preserve">проводить </w:t>
      </w:r>
      <w:proofErr w:type="spellStart"/>
      <w:r>
        <w:rPr>
          <w:sz w:val="24"/>
        </w:rPr>
        <w:t>деконструкцию</w:t>
      </w:r>
      <w:proofErr w:type="spellEnd"/>
      <w:r>
        <w:rPr>
          <w:sz w:val="24"/>
        </w:rPr>
        <w:t xml:space="preserve"> сообщений, выделение в них структуры, элементов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фрагментов;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rPr>
          <w:sz w:val="24"/>
        </w:rPr>
      </w:pPr>
      <w:r>
        <w:rPr>
          <w:sz w:val="24"/>
        </w:rPr>
        <w:t>использовать при восприятии сообщений внутренние и внешние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ссылки;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121"/>
        <w:ind w:right="782" w:firstLine="707"/>
        <w:rPr>
          <w:sz w:val="24"/>
        </w:rPr>
      </w:pPr>
      <w:r>
        <w:rPr>
          <w:sz w:val="24"/>
        </w:rPr>
        <w:t>избирательно относиться к информации в окружающем информационном пространстве, отказываться от потребления ненужной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информации.</w:t>
      </w:r>
    </w:p>
    <w:p w:rsidR="00B574FD" w:rsidRDefault="007B6DC8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r>
        <w:rPr>
          <w:sz w:val="24"/>
        </w:rPr>
        <w:t>проектировать дизайн сообщений в соответствии с задачами и 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доставки;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firstLine="707"/>
        <w:rPr>
          <w:sz w:val="24"/>
        </w:rPr>
      </w:pPr>
      <w:r>
        <w:rPr>
          <w:sz w:val="24"/>
        </w:rPr>
        <w:t>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</w:r>
    </w:p>
    <w:p w:rsidR="00B574FD" w:rsidRDefault="007B6DC8">
      <w:pPr>
        <w:pStyle w:val="a3"/>
        <w:ind w:left="1808"/>
      </w:pPr>
      <w:r>
        <w:rPr>
          <w:b/>
        </w:rPr>
        <w:t xml:space="preserve">Примечание: </w:t>
      </w:r>
      <w:r>
        <w:t xml:space="preserve">результаты достигаются преимущественно и </w:t>
      </w:r>
      <w:proofErr w:type="gramStart"/>
      <w:r>
        <w:t>рамках</w:t>
      </w:r>
      <w:proofErr w:type="gramEnd"/>
      <w:r>
        <w:t xml:space="preserve"> предметов</w:t>
      </w:r>
    </w:p>
    <w:p w:rsidR="00B574FD" w:rsidRDefault="007B6DC8">
      <w:pPr>
        <w:pStyle w:val="a3"/>
        <w:spacing w:before="1"/>
      </w:pPr>
      <w:r>
        <w:t>«Русский язык», «Иностранный язык», • Искусство», во внеурочной деятельности.</w:t>
      </w:r>
    </w:p>
    <w:p w:rsidR="00B574FD" w:rsidRDefault="007B6DC8">
      <w:pPr>
        <w:pStyle w:val="Heading2"/>
      </w:pPr>
      <w:r>
        <w:t>Коммуникация и социальное взаимодействие</w:t>
      </w:r>
    </w:p>
    <w:p w:rsidR="00B574FD" w:rsidRDefault="007B6DC8">
      <w:pPr>
        <w:spacing w:before="115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8"/>
          <w:tab w:val="left" w:pos="2579"/>
        </w:tabs>
        <w:ind w:right="777" w:firstLine="707"/>
        <w:jc w:val="left"/>
        <w:rPr>
          <w:sz w:val="24"/>
        </w:rPr>
      </w:pPr>
      <w:r>
        <w:rPr>
          <w:sz w:val="24"/>
        </w:rPr>
        <w:t>участвовать в обсуждении (</w:t>
      </w:r>
      <w:proofErr w:type="spellStart"/>
      <w:r>
        <w:rPr>
          <w:sz w:val="24"/>
        </w:rPr>
        <w:t>аудиовидеофорум</w:t>
      </w:r>
      <w:proofErr w:type="spellEnd"/>
      <w:r>
        <w:rPr>
          <w:sz w:val="24"/>
        </w:rPr>
        <w:t>, текстовый форум) с использованием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6" w:firstLine="707"/>
        <w:jc w:val="left"/>
        <w:rPr>
          <w:sz w:val="24"/>
        </w:rPr>
      </w:pPr>
      <w:r>
        <w:rPr>
          <w:sz w:val="24"/>
        </w:rPr>
        <w:t>использовать возможности электронной почты для информационного обмена;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  <w:tab w:val="left" w:pos="3400"/>
          <w:tab w:val="left" w:pos="4436"/>
          <w:tab w:val="left" w:pos="5530"/>
          <w:tab w:val="left" w:pos="6398"/>
          <w:tab w:val="left" w:pos="6753"/>
          <w:tab w:val="left" w:pos="8664"/>
        </w:tabs>
        <w:ind w:right="777" w:firstLine="707"/>
        <w:jc w:val="left"/>
        <w:rPr>
          <w:sz w:val="24"/>
        </w:rPr>
      </w:pPr>
      <w:r>
        <w:rPr>
          <w:sz w:val="24"/>
        </w:rPr>
        <w:t>нести</w:t>
      </w:r>
      <w:r>
        <w:rPr>
          <w:sz w:val="24"/>
        </w:rPr>
        <w:tab/>
        <w:t>личный</w:t>
      </w:r>
      <w:r>
        <w:rPr>
          <w:sz w:val="24"/>
        </w:rPr>
        <w:tab/>
        <w:t>дневник</w:t>
      </w:r>
      <w:r>
        <w:rPr>
          <w:sz w:val="24"/>
        </w:rPr>
        <w:tab/>
        <w:t>(</w:t>
      </w:r>
      <w:proofErr w:type="spellStart"/>
      <w:r>
        <w:rPr>
          <w:sz w:val="24"/>
        </w:rPr>
        <w:t>блог</w:t>
      </w:r>
      <w:proofErr w:type="spellEnd"/>
      <w:r>
        <w:rPr>
          <w:sz w:val="24"/>
        </w:rPr>
        <w:t>)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возможностей Интернета;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  <w:tab w:val="left" w:pos="2668"/>
          <w:tab w:val="left" w:pos="4202"/>
          <w:tab w:val="left" w:pos="4685"/>
          <w:tab w:val="left" w:pos="6113"/>
          <w:tab w:val="left" w:pos="7472"/>
          <w:tab w:val="left" w:pos="7806"/>
          <w:tab w:val="left" w:pos="7972"/>
          <w:tab w:val="left" w:pos="8305"/>
          <w:tab w:val="left" w:pos="9247"/>
        </w:tabs>
        <w:ind w:right="776" w:firstLine="707"/>
        <w:jc w:val="left"/>
        <w:rPr>
          <w:sz w:val="24"/>
        </w:rPr>
      </w:pPr>
      <w:proofErr w:type="gramStart"/>
      <w:r>
        <w:rPr>
          <w:sz w:val="24"/>
        </w:rPr>
        <w:t>осуществлять</w:t>
      </w:r>
      <w:r>
        <w:rPr>
          <w:sz w:val="24"/>
        </w:rPr>
        <w:tab/>
        <w:t>образовательное</w:t>
      </w:r>
      <w:r>
        <w:rPr>
          <w:sz w:val="24"/>
        </w:rPr>
        <w:tab/>
        <w:t>взаимодействие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информационном пространстве</w:t>
      </w:r>
      <w:r>
        <w:rPr>
          <w:sz w:val="24"/>
        </w:rPr>
        <w:tab/>
      </w:r>
      <w:r>
        <w:rPr>
          <w:sz w:val="24"/>
        </w:rPr>
        <w:tab/>
        <w:t>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(получение</w:t>
      </w:r>
      <w:r>
        <w:rPr>
          <w:sz w:val="24"/>
        </w:rPr>
        <w:tab/>
        <w:t>и</w:t>
      </w:r>
      <w:r>
        <w:rPr>
          <w:sz w:val="24"/>
        </w:rPr>
        <w:tab/>
        <w:t>выполнение</w:t>
      </w:r>
      <w:r>
        <w:rPr>
          <w:sz w:val="24"/>
        </w:rPr>
        <w:tab/>
        <w:t>заданий,</w:t>
      </w:r>
      <w:proofErr w:type="gramEnd"/>
    </w:p>
    <w:p w:rsidR="00B574FD" w:rsidRDefault="00B574FD">
      <w:pPr>
        <w:rPr>
          <w:sz w:val="24"/>
        </w:rPr>
        <w:sectPr w:rsidR="00B574FD" w:rsidSect="00691D83">
          <w:pgSz w:w="11910" w:h="16840"/>
          <w:pgMar w:top="1340" w:right="658" w:bottom="278" w:left="340" w:header="720" w:footer="720" w:gutter="0"/>
          <w:cols w:space="720"/>
        </w:sectPr>
      </w:pPr>
    </w:p>
    <w:p w:rsidR="00B574FD" w:rsidRDefault="007B6DC8">
      <w:pPr>
        <w:pStyle w:val="a3"/>
        <w:spacing w:before="78"/>
        <w:ind w:right="781"/>
      </w:pPr>
      <w:r>
        <w:lastRenderedPageBreak/>
        <w:t xml:space="preserve">получение комментариев, совершенствование своей работы, формирование </w:t>
      </w:r>
      <w:proofErr w:type="spellStart"/>
      <w:r>
        <w:t>портфолио</w:t>
      </w:r>
      <w:proofErr w:type="spellEnd"/>
      <w:r>
        <w:t>);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0" w:firstLine="707"/>
        <w:rPr>
          <w:sz w:val="24"/>
        </w:rPr>
      </w:pPr>
      <w:r>
        <w:rPr>
          <w:sz w:val="24"/>
        </w:rPr>
        <w:t>соблюдать нормы информационной культуры, этики и нрава; с уважением относиться к частной информации и информационным правам других людей.</w:t>
      </w:r>
    </w:p>
    <w:p w:rsidR="00B574FD" w:rsidRDefault="00A318FB">
      <w:pPr>
        <w:spacing w:before="121"/>
        <w:ind w:left="1808"/>
        <w:jc w:val="both"/>
        <w:rPr>
          <w:i/>
          <w:sz w:val="24"/>
        </w:rPr>
      </w:pPr>
      <w:r>
        <w:rPr>
          <w:i/>
          <w:sz w:val="24"/>
        </w:rPr>
        <w:t>в</w:t>
      </w:r>
      <w:r w:rsidR="007B6DC8">
        <w:rPr>
          <w:i/>
          <w:sz w:val="24"/>
        </w:rPr>
        <w:t>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  <w:tab w:val="left" w:pos="4751"/>
          <w:tab w:val="left" w:pos="5091"/>
          <w:tab w:val="left" w:pos="6546"/>
          <w:tab w:val="left" w:pos="7379"/>
          <w:tab w:val="left" w:pos="8498"/>
          <w:tab w:val="left" w:pos="8837"/>
          <w:tab w:val="left" w:pos="9764"/>
        </w:tabs>
        <w:ind w:right="784" w:firstLine="707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z w:val="24"/>
        </w:rPr>
        <w:tab/>
        <w:t>в</w:t>
      </w:r>
      <w:r>
        <w:rPr>
          <w:sz w:val="24"/>
        </w:rPr>
        <w:tab/>
        <w:t>социальных</w:t>
      </w:r>
      <w:r>
        <w:rPr>
          <w:sz w:val="24"/>
        </w:rPr>
        <w:tab/>
        <w:t>сетях,</w:t>
      </w:r>
      <w:r>
        <w:rPr>
          <w:sz w:val="24"/>
        </w:rPr>
        <w:tab/>
        <w:t>работать</w:t>
      </w:r>
      <w:r>
        <w:rPr>
          <w:sz w:val="24"/>
        </w:rPr>
        <w:tab/>
        <w:t>в</w:t>
      </w:r>
      <w:r>
        <w:rPr>
          <w:sz w:val="24"/>
        </w:rPr>
        <w:tab/>
        <w:t>группе</w:t>
      </w:r>
      <w:r>
        <w:rPr>
          <w:sz w:val="24"/>
        </w:rPr>
        <w:tab/>
      </w:r>
      <w:r>
        <w:rPr>
          <w:spacing w:val="-7"/>
          <w:sz w:val="24"/>
        </w:rPr>
        <w:t xml:space="preserve">над </w:t>
      </w:r>
      <w:r>
        <w:rPr>
          <w:sz w:val="24"/>
        </w:rPr>
        <w:t>сообщением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(вики);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8"/>
          <w:tab w:val="left" w:pos="2579"/>
        </w:tabs>
        <w:ind w:left="2578" w:right="0" w:hanging="771"/>
        <w:jc w:val="left"/>
        <w:rPr>
          <w:sz w:val="24"/>
        </w:rPr>
      </w:pPr>
      <w:r>
        <w:rPr>
          <w:sz w:val="24"/>
        </w:rPr>
        <w:t>участвовать в форумах в социальных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  <w:tab w:val="left" w:pos="4739"/>
          <w:tab w:val="left" w:pos="5058"/>
          <w:tab w:val="left" w:pos="6476"/>
          <w:tab w:val="left" w:pos="6795"/>
          <w:tab w:val="left" w:pos="8670"/>
        </w:tabs>
        <w:ind w:firstLine="707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партнерами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3"/>
          <w:sz w:val="24"/>
        </w:rPr>
        <w:t xml:space="preserve">возможностей </w:t>
      </w:r>
      <w:r>
        <w:rPr>
          <w:sz w:val="24"/>
        </w:rPr>
        <w:t>Интернета (игровое и театральное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взаимодействие).</w:t>
      </w:r>
    </w:p>
    <w:p w:rsidR="00B574FD" w:rsidRDefault="007B6DC8">
      <w:pPr>
        <w:pStyle w:val="a3"/>
        <w:ind w:right="916" w:firstLine="707"/>
        <w:jc w:val="left"/>
      </w:pPr>
      <w:r>
        <w:rPr>
          <w:b/>
        </w:rPr>
        <w:t xml:space="preserve">Примечание: </w:t>
      </w:r>
      <w:r>
        <w:t>результаты достигаются в рамках всех предметов, а также во внеурочной деятельности.</w:t>
      </w:r>
    </w:p>
    <w:p w:rsidR="00B574FD" w:rsidRDefault="007B6DC8">
      <w:pPr>
        <w:pStyle w:val="Heading2"/>
        <w:jc w:val="left"/>
      </w:pPr>
      <w:r>
        <w:t>Поиск и организация хранения информации</w:t>
      </w:r>
    </w:p>
    <w:p w:rsidR="00B574FD" w:rsidRDefault="007B6DC8">
      <w:pPr>
        <w:spacing w:before="115"/>
        <w:ind w:left="1808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8" w:firstLine="707"/>
        <w:rPr>
          <w:sz w:val="24"/>
        </w:rPr>
      </w:pPr>
      <w:r>
        <w:rPr>
          <w:sz w:val="24"/>
        </w:rPr>
        <w:t>использовать различные приемы поиска информации в Интернете, поисковые сервисы, строить запросы для поиска информации и анализировать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80" w:firstLine="707"/>
        <w:rPr>
          <w:sz w:val="24"/>
        </w:rPr>
      </w:pPr>
      <w:r>
        <w:rPr>
          <w:sz w:val="24"/>
        </w:rPr>
        <w:t>использовать приемы поиска информации на персональном компьютере, в информационной среде учреждения и в 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121"/>
        <w:ind w:right="778" w:firstLine="707"/>
        <w:rPr>
          <w:sz w:val="24"/>
        </w:rPr>
      </w:pPr>
      <w:r>
        <w:rPr>
          <w:sz w:val="24"/>
        </w:rP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B574FD" w:rsidRDefault="007B6DC8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8" w:firstLine="707"/>
        <w:rPr>
          <w:sz w:val="24"/>
        </w:rPr>
      </w:pPr>
      <w:r>
        <w:rPr>
          <w:sz w:val="24"/>
        </w:rPr>
        <w:t>использовать различные приемы поиска информации в Интернете в ходе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574FD" w:rsidRDefault="007B6DC8">
      <w:pPr>
        <w:pStyle w:val="a3"/>
        <w:ind w:left="1808"/>
        <w:jc w:val="left"/>
      </w:pPr>
      <w:r>
        <w:t>Примечание: результаты достигаются преимущественно в рамках предметов</w:t>
      </w:r>
    </w:p>
    <w:p w:rsidR="00B574FD" w:rsidRDefault="007B6DC8">
      <w:pPr>
        <w:pStyle w:val="a3"/>
        <w:tabs>
          <w:tab w:val="left" w:pos="2805"/>
          <w:tab w:val="left" w:pos="4672"/>
          <w:tab w:val="left" w:pos="5025"/>
          <w:tab w:val="left" w:pos="5955"/>
          <w:tab w:val="left" w:pos="7311"/>
          <w:tab w:val="left" w:pos="7639"/>
          <w:tab w:val="left" w:pos="8462"/>
          <w:tab w:val="left" w:pos="8917"/>
        </w:tabs>
        <w:spacing w:before="0"/>
        <w:ind w:right="786"/>
        <w:jc w:val="left"/>
      </w:pPr>
      <w:r>
        <w:t>«Литература»,</w:t>
      </w:r>
      <w:r>
        <w:tab/>
        <w:t>«Информатика»</w:t>
      </w:r>
      <w:r>
        <w:tab/>
        <w:t>и</w:t>
      </w:r>
      <w:r>
        <w:tab/>
        <w:t>других</w:t>
      </w:r>
      <w:r>
        <w:tab/>
        <w:t>предметов,</w:t>
      </w:r>
      <w:r>
        <w:tab/>
        <w:t>а</w:t>
      </w:r>
      <w:r>
        <w:tab/>
        <w:t>также</w:t>
      </w:r>
      <w:r>
        <w:tab/>
        <w:t>во</w:t>
      </w:r>
      <w:r>
        <w:tab/>
      </w:r>
      <w:r>
        <w:rPr>
          <w:spacing w:val="-3"/>
        </w:rPr>
        <w:t xml:space="preserve">внеурочной </w:t>
      </w:r>
      <w:r>
        <w:t>деятельности.</w:t>
      </w:r>
    </w:p>
    <w:p w:rsidR="00B574FD" w:rsidRDefault="007B6DC8">
      <w:pPr>
        <w:pStyle w:val="a3"/>
        <w:ind w:left="1808"/>
        <w:jc w:val="left"/>
      </w:pPr>
      <w:r>
        <w:t>Моделирование, проектирование и управление</w:t>
      </w:r>
    </w:p>
    <w:p w:rsidR="00B574FD" w:rsidRDefault="007B6DC8">
      <w:pPr>
        <w:spacing w:before="121"/>
        <w:ind w:left="1808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jc w:val="left"/>
        <w:rPr>
          <w:sz w:val="24"/>
        </w:rPr>
      </w:pPr>
      <w:r>
        <w:rPr>
          <w:sz w:val="24"/>
        </w:rPr>
        <w:t xml:space="preserve">проектировать и организовывать свою </w:t>
      </w:r>
      <w:r>
        <w:rPr>
          <w:i/>
          <w:sz w:val="24"/>
        </w:rPr>
        <w:t xml:space="preserve">индивидуальную и </w:t>
      </w:r>
      <w:r>
        <w:rPr>
          <w:sz w:val="24"/>
        </w:rPr>
        <w:t>групповую деятельность, организовывать свое время с 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ИКТ.</w:t>
      </w:r>
    </w:p>
    <w:p w:rsidR="00B574FD" w:rsidRDefault="007B6DC8">
      <w:pPr>
        <w:pStyle w:val="a3"/>
        <w:ind w:left="1808"/>
        <w:jc w:val="left"/>
      </w:pPr>
      <w:r>
        <w:t>Примечание: результаты достигаются преимущественно в рамках предмета</w:t>
      </w:r>
    </w:p>
    <w:p w:rsidR="00B574FD" w:rsidRDefault="007B6DC8">
      <w:pPr>
        <w:pStyle w:val="a3"/>
        <w:spacing w:before="0"/>
        <w:jc w:val="left"/>
      </w:pPr>
      <w:r>
        <w:t>«Информатика» и во внеурочной деятельности.</w:t>
      </w:r>
    </w:p>
    <w:p w:rsidR="00B574FD" w:rsidRDefault="007B6DC8">
      <w:pPr>
        <w:pStyle w:val="a3"/>
        <w:ind w:left="1808"/>
        <w:jc w:val="left"/>
      </w:pPr>
      <w:r>
        <w:t>Анализ информации, математическая обработка данных в исследовании</w:t>
      </w:r>
    </w:p>
    <w:p w:rsidR="00B574FD" w:rsidRDefault="007B6DC8">
      <w:pPr>
        <w:spacing w:before="120"/>
        <w:ind w:left="1808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6" w:firstLine="707"/>
        <w:jc w:val="left"/>
        <w:rPr>
          <w:sz w:val="24"/>
        </w:rPr>
      </w:pPr>
      <w:r>
        <w:rPr>
          <w:sz w:val="24"/>
        </w:rPr>
        <w:t>вводить результаты измерений и другие цифровые данные для их обработки, в том числе статистической и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визуализации;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left="2576" w:right="0" w:hanging="769"/>
        <w:jc w:val="left"/>
        <w:rPr>
          <w:sz w:val="24"/>
        </w:rPr>
      </w:pPr>
      <w:r>
        <w:rPr>
          <w:sz w:val="24"/>
        </w:rPr>
        <w:t>строить 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B574FD" w:rsidRDefault="00B574FD">
      <w:pPr>
        <w:rPr>
          <w:sz w:val="24"/>
        </w:rPr>
        <w:sectPr w:rsidR="00B574FD" w:rsidSect="00691D83">
          <w:pgSz w:w="11910" w:h="16840"/>
          <w:pgMar w:top="1340" w:right="658" w:bottom="278" w:left="340" w:header="720" w:footer="720" w:gutter="0"/>
          <w:cols w:space="720"/>
        </w:sectPr>
      </w:pP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78"/>
        <w:ind w:right="782" w:firstLine="707"/>
        <w:rPr>
          <w:sz w:val="24"/>
        </w:rPr>
      </w:pPr>
      <w:r>
        <w:rPr>
          <w:sz w:val="24"/>
        </w:rPr>
        <w:lastRenderedPageBreak/>
        <w:t>проводить эксперименты и исследования в виртуальных лабораториях по естественным наукам, математике 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информатике.</w:t>
      </w:r>
    </w:p>
    <w:p w:rsidR="00B574FD" w:rsidRDefault="007B6DC8">
      <w:pPr>
        <w:spacing w:before="120"/>
        <w:ind w:left="1808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spacing w:before="121"/>
        <w:ind w:right="776" w:firstLine="707"/>
        <w:rPr>
          <w:sz w:val="24"/>
        </w:rPr>
      </w:pPr>
      <w:r>
        <w:rPr>
          <w:sz w:val="24"/>
        </w:rPr>
        <w:t>проводить естественнонаучные и социальные измерения, вводить результаты измерений и других цифровых данных и обрабатывать их, в том числе статистически и 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визуализации;</w:t>
      </w:r>
    </w:p>
    <w:p w:rsidR="00B574FD" w:rsidRDefault="007B6DC8">
      <w:pPr>
        <w:pStyle w:val="a4"/>
        <w:numPr>
          <w:ilvl w:val="0"/>
          <w:numId w:val="2"/>
        </w:numPr>
        <w:tabs>
          <w:tab w:val="left" w:pos="2576"/>
          <w:tab w:val="left" w:pos="2577"/>
        </w:tabs>
        <w:ind w:right="777" w:firstLine="707"/>
        <w:rPr>
          <w:sz w:val="24"/>
        </w:rPr>
      </w:pPr>
      <w:r>
        <w:rPr>
          <w:sz w:val="24"/>
        </w:rPr>
        <w:t>анализировать результаты своей деятельности и затрачиваемых ресурсов.</w:t>
      </w:r>
    </w:p>
    <w:p w:rsidR="00B574FD" w:rsidRDefault="007B6DC8">
      <w:pPr>
        <w:pStyle w:val="a3"/>
        <w:ind w:right="784" w:firstLine="707"/>
      </w:pPr>
      <w:r>
        <w:t>Примечание: результаты достигаются преимущественно в рамках естественных наук, предметов «Обществознание», « Математика ».</w:t>
      </w:r>
    </w:p>
    <w:p w:rsidR="00B574FD" w:rsidRDefault="00B574FD">
      <w:pPr>
        <w:pStyle w:val="a3"/>
        <w:spacing w:before="10"/>
        <w:ind w:left="0"/>
        <w:jc w:val="left"/>
        <w:rPr>
          <w:sz w:val="34"/>
        </w:rPr>
      </w:pPr>
    </w:p>
    <w:p w:rsidR="00B574FD" w:rsidRDefault="007B6DC8">
      <w:pPr>
        <w:pStyle w:val="Heading2"/>
        <w:spacing w:before="0"/>
        <w:ind w:left="1100"/>
        <w:jc w:val="left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курса</w:t>
      </w:r>
    </w:p>
    <w:p w:rsidR="00B574FD" w:rsidRDefault="00B574FD">
      <w:pPr>
        <w:pStyle w:val="a3"/>
        <w:spacing w:before="0"/>
        <w:ind w:left="0"/>
        <w:jc w:val="left"/>
        <w:rPr>
          <w:b/>
          <w:sz w:val="26"/>
        </w:rPr>
      </w:pPr>
    </w:p>
    <w:p w:rsidR="00B574FD" w:rsidRDefault="007B6DC8">
      <w:pPr>
        <w:pStyle w:val="a3"/>
        <w:spacing w:before="212"/>
        <w:ind w:right="775" w:firstLine="360"/>
      </w:pPr>
      <w:r>
        <w:t xml:space="preserve">Фактически личностные, </w:t>
      </w:r>
      <w:proofErr w:type="spellStart"/>
      <w:r>
        <w:t>метапредметные</w:t>
      </w:r>
      <w:proofErr w:type="spellEnd"/>
      <w:r>
        <w:t xml:space="preserve"> и предметные планируемые результаты устанавливают и описывают некоторые обобщенные классы учебно-познавательных и учебно-практических задач, предъявляемых учащимся. При использовании во внеурочной деятельности модульных курсов специально отбираются </w:t>
      </w:r>
      <w:proofErr w:type="spellStart"/>
      <w:proofErr w:type="gramStart"/>
      <w:r>
        <w:t>учебно</w:t>
      </w:r>
      <w:proofErr w:type="spellEnd"/>
      <w:r>
        <w:t>- практические</w:t>
      </w:r>
      <w:proofErr w:type="gramEnd"/>
      <w:r>
        <w:t xml:space="preserve"> и учебно-познавательные задачи, направленные на формирование и развитие </w:t>
      </w:r>
      <w:proofErr w:type="spellStart"/>
      <w:r>
        <w:t>ИКТ-компетентности</w:t>
      </w:r>
      <w:proofErr w:type="spellEnd"/>
      <w:r>
        <w:t xml:space="preserve"> обучающихся, требующие педагогически целесообразного использования ИКТ в целях повышения эффективности процесса формирования всех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</w:p>
    <w:p w:rsidR="00B574FD" w:rsidRDefault="007B6DC8">
      <w:pPr>
        <w:spacing w:before="121"/>
        <w:ind w:left="1100" w:right="782" w:firstLine="360"/>
        <w:jc w:val="both"/>
        <w:rPr>
          <w:i/>
          <w:sz w:val="24"/>
        </w:rPr>
      </w:pPr>
      <w:r>
        <w:rPr>
          <w:i/>
          <w:sz w:val="24"/>
        </w:rPr>
        <w:t xml:space="preserve">В ходе изучения курса в основном формируются и получают развитие следующие </w:t>
      </w: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 xml:space="preserve"> результаты: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96"/>
        </w:tabs>
        <w:ind w:right="777" w:hanging="36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34"/>
        </w:tabs>
        <w:ind w:hanging="36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ситуацией;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420"/>
        </w:tabs>
        <w:spacing w:before="121"/>
        <w:ind w:right="783" w:hanging="36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278"/>
        </w:tabs>
        <w:ind w:right="778" w:hanging="36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276"/>
        </w:tabs>
        <w:ind w:right="779" w:hanging="36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50"/>
        </w:tabs>
        <w:ind w:right="778" w:hanging="36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интересом; формулировать, аргументировать и отстаивать 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мнение;</w:t>
      </w:r>
    </w:p>
    <w:p w:rsidR="00B574FD" w:rsidRDefault="00B574FD">
      <w:pPr>
        <w:jc w:val="both"/>
        <w:rPr>
          <w:sz w:val="24"/>
        </w:rPr>
        <w:sectPr w:rsidR="00B574FD" w:rsidSect="00691D83">
          <w:pgSz w:w="11910" w:h="16840"/>
          <w:pgMar w:top="1340" w:right="658" w:bottom="278" w:left="340" w:header="720" w:footer="720" w:gutter="0"/>
          <w:cols w:space="720"/>
        </w:sectPr>
      </w:pPr>
    </w:p>
    <w:p w:rsidR="00B574FD" w:rsidRDefault="007B6DC8">
      <w:pPr>
        <w:pStyle w:val="a4"/>
        <w:numPr>
          <w:ilvl w:val="0"/>
          <w:numId w:val="1"/>
        </w:numPr>
        <w:tabs>
          <w:tab w:val="left" w:pos="1257"/>
        </w:tabs>
        <w:spacing w:before="78"/>
        <w:ind w:right="770" w:hanging="360"/>
        <w:rPr>
          <w:sz w:val="24"/>
        </w:rPr>
      </w:pPr>
      <w:r>
        <w:rPr>
          <w:sz w:val="24"/>
        </w:rPr>
        <w:lastRenderedPageBreak/>
        <w:t>формирование и развитие компетентности в области использования информационно- коммуникационных технологий (далее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ИКТ-компетенции</w:t>
      </w:r>
      <w:proofErr w:type="spellEnd"/>
      <w:proofErr w:type="gramEnd"/>
      <w:r>
        <w:rPr>
          <w:sz w:val="24"/>
        </w:rPr>
        <w:t>).</w:t>
      </w:r>
    </w:p>
    <w:p w:rsidR="00B574FD" w:rsidRDefault="007B6DC8">
      <w:pPr>
        <w:spacing w:before="120"/>
        <w:ind w:left="1460"/>
        <w:jc w:val="both"/>
        <w:rPr>
          <w:i/>
          <w:sz w:val="24"/>
        </w:rPr>
      </w:pPr>
      <w:r>
        <w:rPr>
          <w:i/>
          <w:sz w:val="24"/>
        </w:rPr>
        <w:t>Вместе с тем вносится существенный вклад в развитие личностных результатов: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36"/>
        </w:tabs>
        <w:spacing w:before="121"/>
        <w:ind w:right="778" w:hanging="360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00"/>
        </w:tabs>
        <w:ind w:hanging="36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сотрудничество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B574FD" w:rsidRDefault="007B6DC8">
      <w:pPr>
        <w:spacing w:before="120"/>
        <w:ind w:left="1100" w:right="785" w:firstLine="360"/>
        <w:jc w:val="both"/>
        <w:rPr>
          <w:i/>
          <w:sz w:val="24"/>
        </w:rPr>
      </w:pPr>
      <w:r>
        <w:rPr>
          <w:i/>
          <w:sz w:val="24"/>
        </w:rPr>
        <w:t xml:space="preserve">В части развития предметных результатов наибольшее влияние изучение курса оказывает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z w:val="24"/>
        </w:rPr>
        <w:t>: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254"/>
        </w:tabs>
        <w:ind w:right="772" w:hanging="360"/>
        <w:rPr>
          <w:sz w:val="24"/>
        </w:rPr>
      </w:pPr>
      <w:proofErr w:type="gramStart"/>
      <w:r>
        <w:rPr>
          <w:sz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решений;</w:t>
      </w:r>
      <w:proofErr w:type="gramEnd"/>
    </w:p>
    <w:p w:rsidR="00B574FD" w:rsidRDefault="007B6DC8">
      <w:pPr>
        <w:pStyle w:val="a4"/>
        <w:numPr>
          <w:ilvl w:val="0"/>
          <w:numId w:val="1"/>
        </w:numPr>
        <w:tabs>
          <w:tab w:val="left" w:pos="1341"/>
        </w:tabs>
        <w:spacing w:before="121"/>
        <w:ind w:right="776" w:hanging="360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B574FD" w:rsidRDefault="007B6DC8">
      <w:pPr>
        <w:pStyle w:val="a4"/>
        <w:numPr>
          <w:ilvl w:val="0"/>
          <w:numId w:val="1"/>
        </w:numPr>
        <w:tabs>
          <w:tab w:val="left" w:pos="1312"/>
        </w:tabs>
        <w:ind w:right="783" w:hanging="360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:rsidR="00B574FD" w:rsidRDefault="00B574FD">
      <w:pPr>
        <w:pStyle w:val="a3"/>
        <w:spacing w:before="0"/>
        <w:ind w:left="0"/>
        <w:jc w:val="left"/>
        <w:rPr>
          <w:sz w:val="26"/>
        </w:rPr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7B6DC8" w:rsidRDefault="007B6DC8">
      <w:pPr>
        <w:pStyle w:val="Heading2"/>
        <w:spacing w:before="223"/>
        <w:ind w:left="1867" w:right="1548"/>
        <w:jc w:val="center"/>
      </w:pPr>
    </w:p>
    <w:p w:rsidR="00B574FD" w:rsidRDefault="007B6DC8">
      <w:pPr>
        <w:pStyle w:val="Heading2"/>
        <w:spacing w:before="223"/>
        <w:ind w:left="1867" w:right="1548"/>
        <w:jc w:val="center"/>
      </w:pPr>
      <w:r>
        <w:lastRenderedPageBreak/>
        <w:t>Тематическое планирование</w:t>
      </w:r>
    </w:p>
    <w:p w:rsidR="00B574FD" w:rsidRDefault="00B574FD">
      <w:pPr>
        <w:pStyle w:val="a3"/>
        <w:spacing w:before="0"/>
        <w:ind w:left="0"/>
        <w:jc w:val="left"/>
        <w:rPr>
          <w:b/>
          <w:sz w:val="20"/>
        </w:rPr>
      </w:pPr>
    </w:p>
    <w:p w:rsidR="00B574FD" w:rsidRDefault="00B574FD">
      <w:pPr>
        <w:pStyle w:val="a3"/>
        <w:spacing w:before="0"/>
        <w:ind w:left="0"/>
        <w:jc w:val="left"/>
        <w:rPr>
          <w:b/>
          <w:sz w:val="20"/>
        </w:rPr>
      </w:pPr>
    </w:p>
    <w:p w:rsidR="00B574FD" w:rsidRDefault="00B574FD">
      <w:pPr>
        <w:pStyle w:val="a3"/>
        <w:spacing w:before="6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3"/>
        <w:gridCol w:w="6265"/>
        <w:gridCol w:w="1497"/>
      </w:tblGrid>
      <w:tr w:rsidR="00B574FD">
        <w:trPr>
          <w:trHeight w:val="551"/>
        </w:trPr>
        <w:tc>
          <w:tcPr>
            <w:tcW w:w="1483" w:type="dxa"/>
          </w:tcPr>
          <w:p w:rsidR="00B574FD" w:rsidRDefault="007B6DC8">
            <w:pPr>
              <w:pStyle w:val="TableParagraph"/>
              <w:spacing w:line="273" w:lineRule="exact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</w:tc>
        <w:tc>
          <w:tcPr>
            <w:tcW w:w="6265" w:type="dxa"/>
          </w:tcPr>
          <w:p w:rsidR="00B574FD" w:rsidRDefault="007B6DC8">
            <w:pPr>
              <w:pStyle w:val="TableParagraph"/>
              <w:spacing w:line="273" w:lineRule="exact"/>
              <w:ind w:left="2491" w:right="2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497" w:type="dxa"/>
          </w:tcPr>
          <w:p w:rsidR="00B574FD" w:rsidRDefault="007B6DC8">
            <w:pPr>
              <w:pStyle w:val="TableParagraph"/>
              <w:spacing w:line="276" w:lineRule="exact"/>
              <w:ind w:left="442" w:right="78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A318FB">
        <w:trPr>
          <w:trHeight w:val="551"/>
        </w:trPr>
        <w:tc>
          <w:tcPr>
            <w:tcW w:w="1483" w:type="dxa"/>
          </w:tcPr>
          <w:p w:rsidR="00691D83" w:rsidRDefault="00A318FB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318FB" w:rsidRPr="00691D83" w:rsidRDefault="00A318FB" w:rsidP="007B6DC8">
            <w:pPr>
              <w:spacing w:line="480" w:lineRule="auto"/>
              <w:jc w:val="center"/>
            </w:pPr>
          </w:p>
        </w:tc>
        <w:tc>
          <w:tcPr>
            <w:tcW w:w="6265" w:type="dxa"/>
          </w:tcPr>
          <w:p w:rsidR="00A318FB" w:rsidRPr="00A318FB" w:rsidRDefault="00A318FB" w:rsidP="007B6DC8">
            <w:pPr>
              <w:pStyle w:val="TableParagraph"/>
              <w:spacing w:line="480" w:lineRule="auto"/>
              <w:ind w:left="77" w:right="2482" w:hanging="77"/>
              <w:rPr>
                <w:sz w:val="24"/>
              </w:rPr>
            </w:pPr>
            <w:r w:rsidRPr="00A318FB">
              <w:rPr>
                <w:sz w:val="24"/>
              </w:rPr>
              <w:t>Основы компьютерной графики.</w:t>
            </w:r>
          </w:p>
        </w:tc>
        <w:tc>
          <w:tcPr>
            <w:tcW w:w="1497" w:type="dxa"/>
          </w:tcPr>
          <w:p w:rsidR="00A318FB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A318FB">
        <w:trPr>
          <w:trHeight w:val="551"/>
        </w:trPr>
        <w:tc>
          <w:tcPr>
            <w:tcW w:w="1483" w:type="dxa"/>
          </w:tcPr>
          <w:p w:rsidR="00A318FB" w:rsidRDefault="00A318FB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5" w:type="dxa"/>
          </w:tcPr>
          <w:p w:rsidR="00A318FB" w:rsidRPr="00A318FB" w:rsidRDefault="00A318FB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Типы компьютерной графики</w:t>
            </w:r>
          </w:p>
        </w:tc>
        <w:tc>
          <w:tcPr>
            <w:tcW w:w="1497" w:type="dxa"/>
          </w:tcPr>
          <w:p w:rsidR="00A318FB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A318FB">
        <w:trPr>
          <w:trHeight w:val="551"/>
        </w:trPr>
        <w:tc>
          <w:tcPr>
            <w:tcW w:w="1483" w:type="dxa"/>
          </w:tcPr>
          <w:p w:rsidR="00A318FB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65" w:type="dxa"/>
          </w:tcPr>
          <w:p w:rsidR="00A318FB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Цвет в компьютерной графике</w:t>
            </w:r>
          </w:p>
        </w:tc>
        <w:tc>
          <w:tcPr>
            <w:tcW w:w="1497" w:type="dxa"/>
          </w:tcPr>
          <w:p w:rsidR="00A318FB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Форматы графических файлов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Векторная графика. Создание рисунков. Закраска рисунков.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2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 xml:space="preserve">Растровая графика. </w:t>
            </w:r>
            <w:r w:rsidR="00AE39FC">
              <w:rPr>
                <w:sz w:val="24"/>
              </w:rPr>
              <w:t>Рабочее</w:t>
            </w:r>
            <w:r>
              <w:rPr>
                <w:sz w:val="24"/>
              </w:rPr>
              <w:t xml:space="preserve"> окно. Работа с выделенными областями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2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Обработка фотографий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Проект «Рекламная листовка»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691D83">
        <w:trPr>
          <w:trHeight w:val="551"/>
        </w:trPr>
        <w:tc>
          <w:tcPr>
            <w:tcW w:w="1483" w:type="dxa"/>
          </w:tcPr>
          <w:p w:rsidR="00691D83" w:rsidRDefault="00691D83" w:rsidP="007B6DC8">
            <w:pPr>
              <w:pStyle w:val="TableParagraph"/>
              <w:spacing w:line="480" w:lineRule="auto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65" w:type="dxa"/>
          </w:tcPr>
          <w:p w:rsidR="00691D83" w:rsidRDefault="00691D83" w:rsidP="007B6DC8">
            <w:pPr>
              <w:pStyle w:val="TableParagraph"/>
              <w:spacing w:line="480" w:lineRule="auto"/>
              <w:ind w:left="0" w:right="2482"/>
              <w:rPr>
                <w:sz w:val="24"/>
              </w:rPr>
            </w:pPr>
            <w:r>
              <w:rPr>
                <w:sz w:val="24"/>
              </w:rPr>
              <w:t>Презентации. Типы презентаций</w:t>
            </w:r>
          </w:p>
        </w:tc>
        <w:tc>
          <w:tcPr>
            <w:tcW w:w="1497" w:type="dxa"/>
          </w:tcPr>
          <w:p w:rsidR="00691D83" w:rsidRPr="00691D83" w:rsidRDefault="00691D83" w:rsidP="007B6DC8">
            <w:pPr>
              <w:pStyle w:val="TableParagraph"/>
              <w:spacing w:line="480" w:lineRule="auto"/>
              <w:ind w:left="442" w:right="78" w:hanging="336"/>
              <w:jc w:val="center"/>
              <w:rPr>
                <w:sz w:val="24"/>
              </w:rPr>
            </w:pPr>
          </w:p>
        </w:tc>
      </w:tr>
      <w:tr w:rsidR="00B574FD">
        <w:trPr>
          <w:trHeight w:val="277"/>
        </w:trPr>
        <w:tc>
          <w:tcPr>
            <w:tcW w:w="1483" w:type="dxa"/>
          </w:tcPr>
          <w:p w:rsidR="00B574FD" w:rsidRDefault="007B6DC8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1D83">
              <w:rPr>
                <w:sz w:val="24"/>
              </w:rPr>
              <w:t>2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Создание презентация и оперирование их структурой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253" w:right="2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Векторные рисунки в программе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2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Копирование и перемещение слайдов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Организационные диаграммы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6DC8">
              <w:rPr>
                <w:sz w:val="24"/>
              </w:rPr>
              <w:t>6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Мультимедиа: анимации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B574FD">
        <w:trPr>
          <w:trHeight w:val="276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6DC8">
              <w:rPr>
                <w:sz w:val="24"/>
              </w:rPr>
              <w:t>7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Мультимедиа: звук, видео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  <w:tr w:rsidR="00B574FD">
        <w:trPr>
          <w:trHeight w:val="278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48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6DC8">
              <w:rPr>
                <w:sz w:val="24"/>
              </w:rPr>
              <w:t>8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Оформление презентации</w:t>
            </w:r>
          </w:p>
        </w:tc>
        <w:tc>
          <w:tcPr>
            <w:tcW w:w="1497" w:type="dxa"/>
          </w:tcPr>
          <w:p w:rsidR="00B574FD" w:rsidRPr="00691D83" w:rsidRDefault="007B6DC8" w:rsidP="007B6DC8">
            <w:pPr>
              <w:pStyle w:val="TableParagraph"/>
              <w:spacing w:line="480" w:lineRule="auto"/>
              <w:ind w:left="6"/>
              <w:jc w:val="center"/>
              <w:rPr>
                <w:sz w:val="24"/>
              </w:rPr>
            </w:pPr>
            <w:r w:rsidRPr="00691D83">
              <w:rPr>
                <w:sz w:val="24"/>
              </w:rPr>
              <w:t>1</w:t>
            </w:r>
          </w:p>
        </w:tc>
      </w:tr>
    </w:tbl>
    <w:p w:rsidR="00B574FD" w:rsidRDefault="00B574FD" w:rsidP="00691D83">
      <w:pPr>
        <w:spacing w:line="258" w:lineRule="exact"/>
        <w:rPr>
          <w:sz w:val="24"/>
        </w:rPr>
        <w:sectPr w:rsidR="00B574FD" w:rsidSect="00691D83">
          <w:pgSz w:w="11910" w:h="16840"/>
          <w:pgMar w:top="1340" w:right="658" w:bottom="278" w:left="340" w:header="720" w:footer="720" w:gutter="0"/>
          <w:cols w:space="720"/>
        </w:sect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3"/>
        <w:gridCol w:w="6265"/>
        <w:gridCol w:w="1497"/>
      </w:tblGrid>
      <w:tr w:rsidR="00B574FD">
        <w:trPr>
          <w:trHeight w:val="552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19-20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tabs>
                <w:tab w:val="left" w:pos="2196"/>
                <w:tab w:val="left" w:pos="3980"/>
                <w:tab w:val="left" w:pos="54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Навигационные</w:t>
            </w:r>
            <w:r>
              <w:rPr>
                <w:sz w:val="24"/>
              </w:rPr>
              <w:tab/>
              <w:t>компоненты,</w:t>
            </w:r>
            <w:r>
              <w:rPr>
                <w:sz w:val="24"/>
              </w:rPr>
              <w:tab/>
              <w:t>настройка</w:t>
            </w:r>
            <w:r>
              <w:rPr>
                <w:sz w:val="24"/>
              </w:rPr>
              <w:tab/>
              <w:t>показа</w:t>
            </w:r>
          </w:p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551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6265" w:type="dxa"/>
          </w:tcPr>
          <w:p w:rsidR="00A318FB" w:rsidRDefault="007B6DC8" w:rsidP="007B6DC8">
            <w:pPr>
              <w:pStyle w:val="TableParagraph"/>
              <w:tabs>
                <w:tab w:val="left" w:pos="1875"/>
                <w:tab w:val="left" w:pos="3038"/>
                <w:tab w:val="left" w:pos="3484"/>
                <w:tab w:val="left" w:pos="4289"/>
                <w:tab w:val="left" w:pos="5129"/>
                <w:tab w:val="left" w:pos="587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макросов</w:t>
            </w:r>
            <w:r>
              <w:rPr>
                <w:sz w:val="24"/>
              </w:rPr>
              <w:tab/>
            </w:r>
          </w:p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в презентации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827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6DC8">
              <w:rPr>
                <w:sz w:val="24"/>
              </w:rPr>
              <w:t>3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tabs>
                <w:tab w:val="left" w:pos="1571"/>
                <w:tab w:val="left" w:pos="2624"/>
                <w:tab w:val="left" w:pos="2969"/>
                <w:tab w:val="left" w:pos="4871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доклада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презентации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>. Рекомендации по созданию презентации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проведение доклада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74FD">
        <w:trPr>
          <w:trHeight w:val="278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6DC8">
              <w:rPr>
                <w:sz w:val="24"/>
              </w:rPr>
              <w:t>4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Знакомство с возможностями HTML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74FD">
        <w:trPr>
          <w:trHeight w:val="551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Форматирование текста. Шрифты. Абзацы. Заголовки</w:t>
            </w:r>
          </w:p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подзаголовки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6DC8">
              <w:rPr>
                <w:sz w:val="24"/>
              </w:rPr>
              <w:t>7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Специальные символы. Стили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Списки. Таблицы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828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tabs>
                <w:tab w:val="left" w:pos="1793"/>
                <w:tab w:val="left" w:pos="2986"/>
                <w:tab w:val="left" w:pos="3969"/>
                <w:tab w:val="left" w:pos="4633"/>
                <w:tab w:val="left" w:pos="554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  <w:r>
              <w:rPr>
                <w:sz w:val="24"/>
              </w:rPr>
              <w:tab/>
              <w:t>Цветовой</w:t>
            </w:r>
            <w:r>
              <w:rPr>
                <w:sz w:val="24"/>
              </w:rPr>
              <w:tab/>
              <w:t>дизайн:</w:t>
            </w:r>
            <w:r>
              <w:rPr>
                <w:sz w:val="24"/>
              </w:rPr>
              <w:tab/>
              <w:t>цвет</w:t>
            </w:r>
            <w:r>
              <w:rPr>
                <w:sz w:val="24"/>
              </w:rPr>
              <w:tab/>
              <w:t>текста.</w:t>
            </w:r>
            <w:r>
              <w:rPr>
                <w:sz w:val="24"/>
              </w:rPr>
              <w:tab/>
              <w:t>Фона,</w:t>
            </w:r>
          </w:p>
          <w:p w:rsidR="00B574FD" w:rsidRDefault="007B6DC8" w:rsidP="007B6DC8">
            <w:pPr>
              <w:pStyle w:val="TableParagraph"/>
              <w:tabs>
                <w:tab w:val="left" w:pos="1741"/>
                <w:tab w:val="left" w:pos="2582"/>
                <w:tab w:val="left" w:pos="4468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обрамления,</w:t>
            </w:r>
            <w:r>
              <w:rPr>
                <w:sz w:val="24"/>
              </w:rPr>
              <w:tab/>
              <w:t>поля</w:t>
            </w:r>
            <w:r>
              <w:rPr>
                <w:sz w:val="24"/>
              </w:rPr>
              <w:tab/>
              <w:t>web-страницы.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Горизонтальные </w:t>
            </w:r>
            <w:proofErr w:type="spellStart"/>
            <w:r>
              <w:rPr>
                <w:sz w:val="24"/>
              </w:rPr>
              <w:t>отлиновки</w:t>
            </w:r>
            <w:proofErr w:type="spellEnd"/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Медиаобъекты</w:t>
            </w:r>
            <w:proofErr w:type="spellEnd"/>
            <w:r>
              <w:rPr>
                <w:sz w:val="24"/>
              </w:rPr>
              <w:t>: звук, видео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74FD">
        <w:trPr>
          <w:trHeight w:val="551"/>
        </w:trPr>
        <w:tc>
          <w:tcPr>
            <w:tcW w:w="1483" w:type="dxa"/>
          </w:tcPr>
          <w:p w:rsidR="00B574FD" w:rsidRDefault="00691D83" w:rsidP="007B6DC8">
            <w:pPr>
              <w:pStyle w:val="TableParagraph"/>
              <w:spacing w:line="360" w:lineRule="auto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6265" w:type="dxa"/>
          </w:tcPr>
          <w:p w:rsidR="00B574FD" w:rsidRDefault="00691D83" w:rsidP="007B6DC8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Создание собственной презентации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74FD">
        <w:trPr>
          <w:trHeight w:val="275"/>
        </w:trPr>
        <w:tc>
          <w:tcPr>
            <w:tcW w:w="1483" w:type="dxa"/>
          </w:tcPr>
          <w:p w:rsidR="00B574FD" w:rsidRDefault="00B574FD" w:rsidP="007B6DC8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265" w:type="dxa"/>
          </w:tcPr>
          <w:p w:rsidR="00B574FD" w:rsidRDefault="007B6DC8" w:rsidP="007B6DC8">
            <w:pPr>
              <w:pStyle w:val="TableParagraph"/>
              <w:spacing w:line="360" w:lineRule="auto"/>
              <w:ind w:left="2489" w:right="2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97" w:type="dxa"/>
          </w:tcPr>
          <w:p w:rsidR="00B574FD" w:rsidRDefault="007B6DC8" w:rsidP="007B6DC8">
            <w:pPr>
              <w:pStyle w:val="TableParagraph"/>
              <w:spacing w:line="360" w:lineRule="auto"/>
              <w:ind w:left="0" w:right="6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B574FD" w:rsidRDefault="00B574FD">
      <w:pPr>
        <w:pStyle w:val="a3"/>
        <w:spacing w:before="0"/>
        <w:ind w:left="0"/>
        <w:jc w:val="left"/>
        <w:rPr>
          <w:b/>
          <w:sz w:val="20"/>
        </w:rPr>
      </w:pPr>
    </w:p>
    <w:p w:rsidR="00B574FD" w:rsidRDefault="00B574FD">
      <w:pPr>
        <w:pStyle w:val="a3"/>
        <w:spacing w:before="8"/>
        <w:ind w:left="0"/>
        <w:jc w:val="left"/>
        <w:rPr>
          <w:b/>
          <w:sz w:val="17"/>
        </w:rPr>
      </w:pPr>
    </w:p>
    <w:p w:rsidR="00B574FD" w:rsidRDefault="007B6DC8">
      <w:pPr>
        <w:spacing w:before="90"/>
        <w:ind w:left="1867" w:right="1546"/>
        <w:jc w:val="center"/>
        <w:rPr>
          <w:b/>
          <w:sz w:val="24"/>
        </w:rPr>
      </w:pPr>
      <w:r>
        <w:rPr>
          <w:b/>
          <w:sz w:val="24"/>
        </w:rPr>
        <w:t>Литература:</w:t>
      </w:r>
    </w:p>
    <w:p w:rsidR="00B574FD" w:rsidRDefault="00B574FD">
      <w:pPr>
        <w:pStyle w:val="a3"/>
        <w:spacing w:before="6"/>
        <w:ind w:left="0"/>
        <w:jc w:val="left"/>
        <w:rPr>
          <w:b/>
          <w:sz w:val="20"/>
        </w:rPr>
      </w:pPr>
    </w:p>
    <w:p w:rsidR="00B574FD" w:rsidRDefault="007B6DC8">
      <w:pPr>
        <w:pStyle w:val="a4"/>
        <w:numPr>
          <w:ilvl w:val="1"/>
          <w:numId w:val="1"/>
        </w:numPr>
        <w:tabs>
          <w:tab w:val="left" w:pos="1809"/>
        </w:tabs>
        <w:spacing w:before="0" w:line="276" w:lineRule="auto"/>
        <w:ind w:right="773" w:hanging="360"/>
        <w:rPr>
          <w:sz w:val="24"/>
        </w:rPr>
      </w:pPr>
      <w:r>
        <w:rPr>
          <w:sz w:val="24"/>
        </w:rPr>
        <w:t xml:space="preserve">Информатика. Математика. Программы внеурочной деятельности для основной школы: 7-9 классы. М.С. Цветкова, О.Б. Богомолова, Н.Н. </w:t>
      </w:r>
      <w:proofErr w:type="spellStart"/>
      <w:r>
        <w:rPr>
          <w:sz w:val="24"/>
        </w:rPr>
        <w:t>Самылкина</w:t>
      </w:r>
      <w:proofErr w:type="spellEnd"/>
      <w:r>
        <w:rPr>
          <w:sz w:val="24"/>
        </w:rPr>
        <w:t>. – М. БИНОМ. Лаборатория 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B574FD" w:rsidRDefault="007B6DC8">
      <w:pPr>
        <w:pStyle w:val="a4"/>
        <w:numPr>
          <w:ilvl w:val="1"/>
          <w:numId w:val="1"/>
        </w:numPr>
        <w:tabs>
          <w:tab w:val="left" w:pos="1809"/>
        </w:tabs>
        <w:spacing w:before="200" w:line="276" w:lineRule="auto"/>
        <w:ind w:right="778" w:hanging="360"/>
        <w:rPr>
          <w:sz w:val="24"/>
        </w:rPr>
      </w:pPr>
      <w:r>
        <w:rPr>
          <w:sz w:val="24"/>
        </w:rPr>
        <w:t>Преподавание информационных технологий в школе. О.Б. Богомолова. – М. БИНОМ. 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sectPr w:rsidR="00B574FD" w:rsidSect="00691D83">
      <w:pgSz w:w="11910" w:h="16840"/>
      <w:pgMar w:top="1420" w:right="658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205"/>
    <w:multiLevelType w:val="hybridMultilevel"/>
    <w:tmpl w:val="7A9AC562"/>
    <w:lvl w:ilvl="0" w:tplc="F86E4694">
      <w:numFmt w:val="bullet"/>
      <w:lvlText w:val="•"/>
      <w:lvlJc w:val="left"/>
      <w:pPr>
        <w:ind w:left="1460" w:hanging="2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0E0E92E4">
      <w:start w:val="1"/>
      <w:numFmt w:val="decimal"/>
      <w:lvlText w:val="%2."/>
      <w:lvlJc w:val="left"/>
      <w:pPr>
        <w:ind w:left="1820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2" w:tplc="CC1ABC34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A8F67CC6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  <w:lvl w:ilvl="4" w:tplc="4E768B48">
      <w:numFmt w:val="bullet"/>
      <w:lvlText w:val="•"/>
      <w:lvlJc w:val="left"/>
      <w:pPr>
        <w:ind w:left="4849" w:hanging="348"/>
      </w:pPr>
      <w:rPr>
        <w:rFonts w:hint="default"/>
        <w:lang w:val="ru-RU" w:eastAsia="en-US" w:bidi="ar-SA"/>
      </w:rPr>
    </w:lvl>
    <w:lvl w:ilvl="5" w:tplc="C0261E86">
      <w:numFmt w:val="bullet"/>
      <w:lvlText w:val="•"/>
      <w:lvlJc w:val="left"/>
      <w:pPr>
        <w:ind w:left="5859" w:hanging="348"/>
      </w:pPr>
      <w:rPr>
        <w:rFonts w:hint="default"/>
        <w:lang w:val="ru-RU" w:eastAsia="en-US" w:bidi="ar-SA"/>
      </w:rPr>
    </w:lvl>
    <w:lvl w:ilvl="6" w:tplc="5D120E0E">
      <w:numFmt w:val="bullet"/>
      <w:lvlText w:val="•"/>
      <w:lvlJc w:val="left"/>
      <w:pPr>
        <w:ind w:left="6869" w:hanging="348"/>
      </w:pPr>
      <w:rPr>
        <w:rFonts w:hint="default"/>
        <w:lang w:val="ru-RU" w:eastAsia="en-US" w:bidi="ar-SA"/>
      </w:rPr>
    </w:lvl>
    <w:lvl w:ilvl="7" w:tplc="814CDAF6">
      <w:numFmt w:val="bullet"/>
      <w:lvlText w:val="•"/>
      <w:lvlJc w:val="left"/>
      <w:pPr>
        <w:ind w:left="7879" w:hanging="348"/>
      </w:pPr>
      <w:rPr>
        <w:rFonts w:hint="default"/>
        <w:lang w:val="ru-RU" w:eastAsia="en-US" w:bidi="ar-SA"/>
      </w:rPr>
    </w:lvl>
    <w:lvl w:ilvl="8" w:tplc="B6BCCAA6">
      <w:numFmt w:val="bullet"/>
      <w:lvlText w:val="•"/>
      <w:lvlJc w:val="left"/>
      <w:pPr>
        <w:ind w:left="8889" w:hanging="348"/>
      </w:pPr>
      <w:rPr>
        <w:rFonts w:hint="default"/>
        <w:lang w:val="ru-RU" w:eastAsia="en-US" w:bidi="ar-SA"/>
      </w:rPr>
    </w:lvl>
  </w:abstractNum>
  <w:abstractNum w:abstractNumId="1">
    <w:nsid w:val="744E31B7"/>
    <w:multiLevelType w:val="hybridMultilevel"/>
    <w:tmpl w:val="F6747A52"/>
    <w:lvl w:ilvl="0" w:tplc="0638D2B6">
      <w:numFmt w:val="bullet"/>
      <w:lvlText w:val="•"/>
      <w:lvlJc w:val="left"/>
      <w:pPr>
        <w:ind w:left="1100" w:hanging="768"/>
      </w:pPr>
      <w:rPr>
        <w:rFonts w:ascii="Bookman Old Style" w:eastAsia="Bookman Old Style" w:hAnsi="Bookman Old Style" w:cs="Bookman Old Style" w:hint="default"/>
        <w:w w:val="100"/>
        <w:sz w:val="17"/>
        <w:szCs w:val="17"/>
        <w:lang w:val="ru-RU" w:eastAsia="en-US" w:bidi="ar-SA"/>
      </w:rPr>
    </w:lvl>
    <w:lvl w:ilvl="1" w:tplc="1F9C14C6">
      <w:numFmt w:val="bullet"/>
      <w:lvlText w:val="•"/>
      <w:lvlJc w:val="left"/>
      <w:pPr>
        <w:ind w:left="2080" w:hanging="768"/>
      </w:pPr>
      <w:rPr>
        <w:rFonts w:hint="default"/>
        <w:lang w:val="ru-RU" w:eastAsia="en-US" w:bidi="ar-SA"/>
      </w:rPr>
    </w:lvl>
    <w:lvl w:ilvl="2" w:tplc="6268B582">
      <w:numFmt w:val="bullet"/>
      <w:lvlText w:val="•"/>
      <w:lvlJc w:val="left"/>
      <w:pPr>
        <w:ind w:left="3061" w:hanging="768"/>
      </w:pPr>
      <w:rPr>
        <w:rFonts w:hint="default"/>
        <w:lang w:val="ru-RU" w:eastAsia="en-US" w:bidi="ar-SA"/>
      </w:rPr>
    </w:lvl>
    <w:lvl w:ilvl="3" w:tplc="E1EEEAE2">
      <w:numFmt w:val="bullet"/>
      <w:lvlText w:val="•"/>
      <w:lvlJc w:val="left"/>
      <w:pPr>
        <w:ind w:left="4042" w:hanging="768"/>
      </w:pPr>
      <w:rPr>
        <w:rFonts w:hint="default"/>
        <w:lang w:val="ru-RU" w:eastAsia="en-US" w:bidi="ar-SA"/>
      </w:rPr>
    </w:lvl>
    <w:lvl w:ilvl="4" w:tplc="A85EAC6C">
      <w:numFmt w:val="bullet"/>
      <w:lvlText w:val="•"/>
      <w:lvlJc w:val="left"/>
      <w:pPr>
        <w:ind w:left="5023" w:hanging="768"/>
      </w:pPr>
      <w:rPr>
        <w:rFonts w:hint="default"/>
        <w:lang w:val="ru-RU" w:eastAsia="en-US" w:bidi="ar-SA"/>
      </w:rPr>
    </w:lvl>
    <w:lvl w:ilvl="5" w:tplc="53204CC8">
      <w:numFmt w:val="bullet"/>
      <w:lvlText w:val="•"/>
      <w:lvlJc w:val="left"/>
      <w:pPr>
        <w:ind w:left="6004" w:hanging="768"/>
      </w:pPr>
      <w:rPr>
        <w:rFonts w:hint="default"/>
        <w:lang w:val="ru-RU" w:eastAsia="en-US" w:bidi="ar-SA"/>
      </w:rPr>
    </w:lvl>
    <w:lvl w:ilvl="6" w:tplc="E2266ADE">
      <w:numFmt w:val="bullet"/>
      <w:lvlText w:val="•"/>
      <w:lvlJc w:val="left"/>
      <w:pPr>
        <w:ind w:left="6985" w:hanging="768"/>
      </w:pPr>
      <w:rPr>
        <w:rFonts w:hint="default"/>
        <w:lang w:val="ru-RU" w:eastAsia="en-US" w:bidi="ar-SA"/>
      </w:rPr>
    </w:lvl>
    <w:lvl w:ilvl="7" w:tplc="49360448">
      <w:numFmt w:val="bullet"/>
      <w:lvlText w:val="•"/>
      <w:lvlJc w:val="left"/>
      <w:pPr>
        <w:ind w:left="7966" w:hanging="768"/>
      </w:pPr>
      <w:rPr>
        <w:rFonts w:hint="default"/>
        <w:lang w:val="ru-RU" w:eastAsia="en-US" w:bidi="ar-SA"/>
      </w:rPr>
    </w:lvl>
    <w:lvl w:ilvl="8" w:tplc="82324B16">
      <w:numFmt w:val="bullet"/>
      <w:lvlText w:val="•"/>
      <w:lvlJc w:val="left"/>
      <w:pPr>
        <w:ind w:left="8947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74FD"/>
    <w:rsid w:val="00165B41"/>
    <w:rsid w:val="00616897"/>
    <w:rsid w:val="00691D83"/>
    <w:rsid w:val="007B6DC8"/>
    <w:rsid w:val="00A318FB"/>
    <w:rsid w:val="00AD5982"/>
    <w:rsid w:val="00AE39FC"/>
    <w:rsid w:val="00B574FD"/>
    <w:rsid w:val="00BA21F9"/>
    <w:rsid w:val="00E8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4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4FD"/>
    <w:pPr>
      <w:spacing w:before="120"/>
      <w:ind w:left="11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574FD"/>
    <w:pPr>
      <w:spacing w:before="1"/>
      <w:ind w:left="1867" w:right="1549"/>
      <w:jc w:val="center"/>
      <w:outlineLvl w:val="1"/>
    </w:pPr>
    <w:rPr>
      <w:sz w:val="56"/>
      <w:szCs w:val="56"/>
    </w:rPr>
  </w:style>
  <w:style w:type="paragraph" w:customStyle="1" w:styleId="Heading2">
    <w:name w:val="Heading 2"/>
    <w:basedOn w:val="a"/>
    <w:uiPriority w:val="1"/>
    <w:qFormat/>
    <w:rsid w:val="00B574FD"/>
    <w:pPr>
      <w:spacing w:before="125"/>
      <w:ind w:left="1808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574FD"/>
    <w:pPr>
      <w:spacing w:before="120"/>
      <w:ind w:left="1100" w:right="77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574FD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318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8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7</cp:revision>
  <cp:lastPrinted>2020-10-08T05:22:00Z</cp:lastPrinted>
  <dcterms:created xsi:type="dcterms:W3CDTF">2020-10-08T04:48:00Z</dcterms:created>
  <dcterms:modified xsi:type="dcterms:W3CDTF">2020-10-08T05:30:00Z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