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49" w:rsidRDefault="00860749" w:rsidP="008607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44"/>
          <w:szCs w:val="44"/>
          <w:u w:val="single"/>
        </w:rPr>
        <w:t>Урок мужества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40"/>
          <w:szCs w:val="40"/>
          <w:u w:val="single"/>
        </w:rPr>
        <w:t>День освобождения Краснодарского края и завершения битвы за Кавказ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о</w:t>
      </w:r>
      <w:r>
        <w:rPr>
          <w:color w:val="000000"/>
          <w:sz w:val="27"/>
          <w:szCs w:val="27"/>
        </w:rPr>
        <w:t>свободим Кавказ…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воспитывать любовь и уважение к историческому прошлому нашей малой родины; помочь детям глубже осознать подвиг нашего народа в грозные годы Великой Отечественной войны, связь нашего героического прошлого с современностью.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развивать способность чувствовать, сопереживать, умение слушать окружающих; </w:t>
      </w:r>
      <w:r>
        <w:rPr>
          <w:color w:val="000000"/>
          <w:sz w:val="27"/>
          <w:szCs w:val="27"/>
        </w:rPr>
        <w:br/>
        <w:t>воспитывать нравственно-патриотическое воспитание школьников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с терминами и персоналиями: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Исторические личности: С.М. Буденный, Г.К. Жуков, А. </w:t>
      </w:r>
      <w:proofErr w:type="spellStart"/>
      <w:r>
        <w:rPr>
          <w:color w:val="000000"/>
          <w:sz w:val="27"/>
          <w:szCs w:val="27"/>
        </w:rPr>
        <w:t>Покрышкин</w:t>
      </w:r>
      <w:proofErr w:type="spellEnd"/>
      <w:r>
        <w:rPr>
          <w:color w:val="000000"/>
          <w:sz w:val="27"/>
          <w:szCs w:val="27"/>
        </w:rPr>
        <w:t>, братья Дмитрий и Борис Глинка.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Учебное оборудование</w:t>
      </w:r>
      <w:r>
        <w:rPr>
          <w:color w:val="000000"/>
          <w:sz w:val="27"/>
          <w:szCs w:val="27"/>
        </w:rPr>
        <w:t>:</w:t>
      </w:r>
    </w:p>
    <w:p w:rsidR="00860749" w:rsidRDefault="00860749" w:rsidP="008607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мультимедийная</w:t>
      </w:r>
      <w:proofErr w:type="spellEnd"/>
      <w:r>
        <w:rPr>
          <w:color w:val="000000"/>
          <w:sz w:val="27"/>
          <w:szCs w:val="27"/>
        </w:rPr>
        <w:t xml:space="preserve"> презентация;</w:t>
      </w:r>
    </w:p>
    <w:p w:rsidR="00860749" w:rsidRDefault="00860749" w:rsidP="008607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тематическая выставка книг и рисунков.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ТСО: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мультимедийное</w:t>
      </w:r>
      <w:proofErr w:type="spellEnd"/>
      <w:r>
        <w:rPr>
          <w:color w:val="000000"/>
          <w:sz w:val="27"/>
          <w:szCs w:val="27"/>
        </w:rPr>
        <w:t xml:space="preserve"> оборудование.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занятия:</w:t>
      </w:r>
    </w:p>
    <w:p w:rsidR="00860749" w:rsidRDefault="00860749" w:rsidP="008607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Организационный момент.</w:t>
      </w:r>
    </w:p>
    <w:p w:rsidR="00860749" w:rsidRDefault="00860749" w:rsidP="008607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Основная часть урока.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нашего урока - формирование патриотических чувств сознания.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для начала давайте с вами разберемся,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же такое патриотизм? Из словаря Ожегова: ПАТРИОТИ́ЗМ </w:t>
      </w:r>
      <w:proofErr w:type="gramStart"/>
      <w:r>
        <w:rPr>
          <w:color w:val="000000"/>
          <w:sz w:val="27"/>
          <w:szCs w:val="27"/>
        </w:rPr>
        <w:t>-п</w:t>
      </w:r>
      <w:proofErr w:type="gramEnd"/>
      <w:r>
        <w:rPr>
          <w:color w:val="000000"/>
          <w:sz w:val="27"/>
          <w:szCs w:val="27"/>
        </w:rPr>
        <w:t>реданность и любовь к своему отечеству, к своему народу. Патриотизм (греч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- 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емляк, соотечественник; любовь к родине) - глубокое чувство любви к родине, готовность служить ей, укреплять и защищать её. Патриот - личность, подчиняющая свою жизнь интересам отечества. Патриотизм – это не значит только одна любовь к родине. Это гораздо больше. Это – сознание своей неотъемлемости от родины и неотъемлемое переживание вместе с ней ее счастливых и ее несчастных дней. А.Н. Толстой Любовь к родине не признает половинчатости; кто не делает для нее всего — ничего не делает; кто не все отдает ей — тот во всем ей отказывает. Л. </w:t>
      </w:r>
      <w:proofErr w:type="gramStart"/>
      <w:r>
        <w:rPr>
          <w:color w:val="000000"/>
          <w:sz w:val="27"/>
          <w:szCs w:val="27"/>
        </w:rPr>
        <w:t>Берне</w:t>
      </w:r>
      <w:proofErr w:type="gramEnd"/>
      <w:r>
        <w:rPr>
          <w:color w:val="000000"/>
          <w:sz w:val="27"/>
          <w:szCs w:val="27"/>
        </w:rPr>
        <w:t> Нет у человека ничего прекраснее и дороже родины. Человек без родины — нищий человек. </w:t>
      </w:r>
      <w:proofErr w:type="spellStart"/>
      <w:r>
        <w:rPr>
          <w:color w:val="000000"/>
          <w:sz w:val="27"/>
          <w:szCs w:val="27"/>
        </w:rPr>
        <w:t>Якуб</w:t>
      </w:r>
      <w:proofErr w:type="spellEnd"/>
      <w:r>
        <w:rPr>
          <w:color w:val="000000"/>
          <w:sz w:val="27"/>
          <w:szCs w:val="27"/>
        </w:rPr>
        <w:t xml:space="preserve"> Колас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Звучит гимн России и Кубани.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Слайд 2,3.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Слово учителя: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color w:val="000000"/>
          <w:sz w:val="27"/>
          <w:szCs w:val="27"/>
        </w:rPr>
        <w:t>Есть в нашей истории события, над которыми не властны ни время, ни переменчивая память людская, ни повседневная суета. Освобождение Кубани от немецко-фашистских захватчиков - одно из них.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  </w:t>
      </w:r>
      <w:r>
        <w:rPr>
          <w:i/>
          <w:iCs/>
          <w:color w:val="000000"/>
          <w:sz w:val="27"/>
          <w:szCs w:val="27"/>
        </w:rPr>
        <w:t>Слайд 4.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Фрагмент песни «Священная война».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>
        <w:rPr>
          <w:color w:val="000000"/>
          <w:sz w:val="27"/>
          <w:szCs w:val="27"/>
        </w:rPr>
        <w:t xml:space="preserve">22 июня 1941 года вошло черной датой в историю нашей Родины: фашистская Германия без объявления войны напала на Союз Советских Социалистических Республик. В первые дни войны в военкоматы Краснодарского края пришли первые добровольцы, </w:t>
      </w:r>
      <w:proofErr w:type="gramStart"/>
      <w:r>
        <w:rPr>
          <w:color w:val="000000"/>
          <w:sz w:val="27"/>
          <w:szCs w:val="27"/>
        </w:rPr>
        <w:t>стремившиеся</w:t>
      </w:r>
      <w:proofErr w:type="gramEnd"/>
      <w:r>
        <w:rPr>
          <w:color w:val="000000"/>
          <w:sz w:val="27"/>
          <w:szCs w:val="27"/>
        </w:rPr>
        <w:t xml:space="preserve"> во что бы то ни стало попасть на фронт и защищать свою Родину. За четыре года в ряды Советской армии на защиту Отечества ушло более 700 тысяч кубанцев, 500 тысяч не вернулись с фронтов Великой Отечественной войны.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Видеофрагмент 1.</w:t>
      </w:r>
      <w:r>
        <w:rPr>
          <w:color w:val="000000"/>
          <w:sz w:val="27"/>
          <w:szCs w:val="27"/>
        </w:rPr>
        <w:t> «Трагическое начало…»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Рассказ учителя: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>
        <w:rPr>
          <w:color w:val="000000"/>
          <w:sz w:val="27"/>
          <w:szCs w:val="27"/>
        </w:rPr>
        <w:t xml:space="preserve">В соответствии с общим планом летней кампании 1942 г. гитлеровское командование разработало план захвата Кавказа, получившее условное название «Эдельвейс». Замысел врага состоял в том, чтобы окружить, а затем уничтожить советские войска южнее Ростова и овладеть Северным Кавказом. Вражеской группировке противостояли войска Южного и части сил </w:t>
      </w:r>
      <w:proofErr w:type="spellStart"/>
      <w:r>
        <w:rPr>
          <w:color w:val="000000"/>
          <w:sz w:val="27"/>
          <w:szCs w:val="27"/>
        </w:rPr>
        <w:t>Северо-Кавказского</w:t>
      </w:r>
      <w:proofErr w:type="spellEnd"/>
      <w:r>
        <w:rPr>
          <w:color w:val="000000"/>
          <w:sz w:val="27"/>
          <w:szCs w:val="27"/>
        </w:rPr>
        <w:t xml:space="preserve"> фронтов. Перед советскими войсками ставилась задача остановить врага, измотать его в оборонительных боях и подготовить условия для перехода в контрнаступление. Войсками </w:t>
      </w:r>
      <w:proofErr w:type="spellStart"/>
      <w:r>
        <w:rPr>
          <w:color w:val="000000"/>
          <w:sz w:val="27"/>
          <w:szCs w:val="27"/>
        </w:rPr>
        <w:t>Северо-Кавказского</w:t>
      </w:r>
      <w:proofErr w:type="spellEnd"/>
      <w:r>
        <w:rPr>
          <w:color w:val="000000"/>
          <w:sz w:val="27"/>
          <w:szCs w:val="27"/>
        </w:rPr>
        <w:t xml:space="preserve"> фронта Ставка назначила командовать маршала Семена Михайловича Буденного.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ученик: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(читает стихотворение </w:t>
      </w:r>
      <w:proofErr w:type="spellStart"/>
      <w:r>
        <w:rPr>
          <w:color w:val="000000"/>
          <w:sz w:val="27"/>
          <w:szCs w:val="27"/>
        </w:rPr>
        <w:t>А.Машистова</w:t>
      </w:r>
      <w:proofErr w:type="spellEnd"/>
      <w:r>
        <w:rPr>
          <w:color w:val="000000"/>
          <w:sz w:val="27"/>
          <w:szCs w:val="27"/>
        </w:rPr>
        <w:t xml:space="preserve"> «До свиданья, милый!»)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свиданья, милый!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Жду тебя с победой,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жалея силы,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Недруга преследуй,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жалея жизни,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Отчизну стой!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счастье снова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 пришло родной!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color w:val="000000"/>
          <w:sz w:val="27"/>
          <w:szCs w:val="27"/>
        </w:rPr>
        <w:t>Утром 9-го августа 1942 г. войска Вермахта вошли в г. Краснодар. Более полугода, а в отдельных районах края почти год длилась оккупация немецко-фашистскими захватчиками кубанских городов, станиц, сел и хуторов. С первых дней оккупации началось методичное уничтожение местных жителей.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Кубань, тебя фашисты захватили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днажды летом жарким и сухим. В станицы, в города они вступили, Но ты, Кубань, не покорилась им.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Вставай, Кубань!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Народным гневом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Бурли, бушуй, мятись, вскипай.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На смертный бой с врагом </w:t>
      </w:r>
      <w:proofErr w:type="gramStart"/>
      <w:r>
        <w:rPr>
          <w:color w:val="000000"/>
          <w:sz w:val="27"/>
          <w:szCs w:val="27"/>
        </w:rPr>
        <w:t>скликай</w:t>
      </w:r>
      <w:proofErr w:type="gramEnd"/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Своих сынов отважных, смелых.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Вставай, Кубань! Кубань, вставай!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Смерть  вражьей своре озверелой!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Рвались фашисты к нефти, газу, хлебу. Наш чернозем в вагонах вывозили. Но каждый день взлетали они к небу, Подрыв составов партизаны проводили. С врагом сражались яростно, достойно. И в Краснодаре, и в Новороссийске. Ни днем, ни ночью не могли спокойно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рожить фашисты на земле российской.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Видеофрагмент «Освобождение Кубани».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color w:val="000000"/>
          <w:sz w:val="27"/>
          <w:szCs w:val="27"/>
        </w:rPr>
        <w:t>Освобождение столицы Кубани стало мощным стимулом в борьбе за полное изгнание захватчиков с территории края. Но это был праздник "со слезами на глазах...". Накануне освобождения 10 февраля 1943 г., в г. Краснодаре фашисты сожгли заживо в здании гестапо 300 человек, на улицах города повесили более 20 человек. Виселицы были снабжены дощечками с лаконичными надписями: "Я не выполнял распоряжения немцев", "Я распространял ложные слухи". За время оккупации в городе погибло свыше 13 тысяч жителей. Только в противотанковом рву на северной окраине Краснодара было обнаружено после освобождения города 7 тысяч трупов.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>
        <w:rPr>
          <w:color w:val="000000"/>
          <w:sz w:val="27"/>
          <w:szCs w:val="27"/>
        </w:rPr>
        <w:t>23 июля 1943 г.  - принято постановление  "О формировании Кубанской пластунской дивизии из ресурсов Краснодарского края". Личный состав комплектовался за счет добровольцев старших и младших возрастов призыва. Этот патриотический почин края сразу же принял всенародный характер. Для приема новых бойцов дивизии было организовано два пункта в Краснодаре и Тимашевской.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color w:val="000000"/>
          <w:sz w:val="27"/>
          <w:szCs w:val="27"/>
        </w:rPr>
        <w:t xml:space="preserve">Девятого сентября началась </w:t>
      </w:r>
      <w:proofErr w:type="spellStart"/>
      <w:r>
        <w:rPr>
          <w:color w:val="000000"/>
          <w:sz w:val="27"/>
          <w:szCs w:val="27"/>
        </w:rPr>
        <w:t>Новороссийско-Таманская</w:t>
      </w:r>
      <w:proofErr w:type="spellEnd"/>
      <w:r>
        <w:rPr>
          <w:color w:val="000000"/>
          <w:sz w:val="27"/>
          <w:szCs w:val="27"/>
        </w:rPr>
        <w:t xml:space="preserve"> операция, в результате которой была прорвана «</w:t>
      </w:r>
      <w:proofErr w:type="spellStart"/>
      <w:r>
        <w:rPr>
          <w:color w:val="000000"/>
          <w:sz w:val="27"/>
          <w:szCs w:val="27"/>
        </w:rPr>
        <w:t>Голубая</w:t>
      </w:r>
      <w:proofErr w:type="spellEnd"/>
      <w:r>
        <w:rPr>
          <w:color w:val="000000"/>
          <w:sz w:val="27"/>
          <w:szCs w:val="27"/>
        </w:rPr>
        <w:t xml:space="preserve"> линия» и 16 сентября освобожден Новороссийск. Войска </w:t>
      </w:r>
      <w:proofErr w:type="spellStart"/>
      <w:r>
        <w:rPr>
          <w:color w:val="000000"/>
          <w:sz w:val="27"/>
          <w:szCs w:val="27"/>
        </w:rPr>
        <w:t>Северо-Кавказского</w:t>
      </w:r>
      <w:proofErr w:type="spellEnd"/>
      <w:r>
        <w:rPr>
          <w:color w:val="000000"/>
          <w:sz w:val="27"/>
          <w:szCs w:val="27"/>
        </w:rPr>
        <w:t xml:space="preserve"> фронта во взаимодействии с авиацией, Черноморским флотом и Азовской военной флотилией завершили разгром Таманской группировки противника и        9 октября 1943 г. полностью очистили от врага Таманский полуостров. С освобождением всей территории края закончилась и битва за Кавказ.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Видеофрагмент «В небе над Кубанью».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 февраля 1943 года – день освобождения города Краснодара.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марта 1943 года – день освобождения хутора Крикуна.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 марта 1943 года – день освобождения Красноармейского района.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 октября 1943 года – день освобождения Краснодарского края (завершение битвы за Кавказ).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Видеофрагмент «Победа будет за нами</w:t>
      </w:r>
      <w:proofErr w:type="gramStart"/>
      <w:r>
        <w:rPr>
          <w:color w:val="000000"/>
          <w:sz w:val="27"/>
          <w:szCs w:val="27"/>
        </w:rPr>
        <w:t>».</w:t>
      </w:r>
      <w:r>
        <w:rPr>
          <w:i/>
          <w:iCs/>
          <w:color w:val="000000"/>
          <w:sz w:val="27"/>
          <w:szCs w:val="27"/>
        </w:rPr>
        <w:t>:</w:t>
      </w:r>
      <w:proofErr w:type="gramEnd"/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Указом Президиума Верховного Совета СССР от 1 мая 1944 г. была учреждена медаль «За оборону Кавказа», которой награждено около 600 тысяч человек. Многие части и соединения удостоены почетных наименований: </w:t>
      </w:r>
      <w:proofErr w:type="spellStart"/>
      <w:r>
        <w:rPr>
          <w:color w:val="000000"/>
          <w:sz w:val="27"/>
          <w:szCs w:val="27"/>
        </w:rPr>
        <w:t>Анапская</w:t>
      </w:r>
      <w:proofErr w:type="spellEnd"/>
      <w:r>
        <w:rPr>
          <w:color w:val="000000"/>
          <w:sz w:val="27"/>
          <w:szCs w:val="27"/>
        </w:rPr>
        <w:t>, Кубанская, Новороссийская, Таманская, Темрюкская.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Великая Отечественная война потребовала от народа невиданных жертв и страданий. Она была самой тяжёлой из всех войн, какие знала история нашей Родины. В то же время она явилась и героическим периодом этой истории. Великая цель защиты Отечества родила и великую энергию. Поднялись исполнительные силы, полные беспримерного мужества и самоотверженности. Никогда не </w:t>
      </w:r>
      <w:proofErr w:type="gramStart"/>
      <w:r>
        <w:rPr>
          <w:color w:val="000000"/>
          <w:sz w:val="27"/>
          <w:szCs w:val="27"/>
        </w:rPr>
        <w:t>забудутся и вечно</w:t>
      </w:r>
      <w:proofErr w:type="gramEnd"/>
      <w:r>
        <w:rPr>
          <w:color w:val="000000"/>
          <w:sz w:val="27"/>
          <w:szCs w:val="27"/>
        </w:rPr>
        <w:t xml:space="preserve"> будут жить в памяти немеркнущие подвиги советских людей, совершённые на фронте и в тылу, в борьбе за честь, свободу и независимость нашей Родины.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Фотокомпозиция</w:t>
      </w:r>
      <w:proofErr w:type="spellEnd"/>
      <w:r>
        <w:rPr>
          <w:color w:val="000000"/>
          <w:sz w:val="27"/>
          <w:szCs w:val="27"/>
        </w:rPr>
        <w:t xml:space="preserve"> «Герои былых времен»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ученик: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ВЕЧНАЯ ПАМЯТЬ ГЕРОЯМ ВЕЛИКОЙ ОТЕЧЕСТВЕННОЙ, КОТОРЫЕ ПОЖЕРТВОВАЛИ ЖИЗНЬЮ ВО ИМЯ НАШЕГО СВЕТЛОГО БУДУЩЕГО.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СЕРДЦАХ КУБАНЦЕВ НИКОГДА НЕ ИСЧЕЗНЕТ БЛАГОДАРНОСТЬ И ПРИЗНАТЕЛЬНОСТЬ ТЕМ, КТО ОТСТОЯЛ СВОБОДУ И  НЕЗАВИСИМОСТЬ НАШЕЙ РОДИНЫ, ОСВОБОДИЛ </w:t>
      </w:r>
      <w:proofErr w:type="gramStart"/>
      <w:r>
        <w:rPr>
          <w:color w:val="000000"/>
          <w:sz w:val="27"/>
          <w:szCs w:val="27"/>
        </w:rPr>
        <w:t>ОТ</w:t>
      </w:r>
      <w:proofErr w:type="gramEnd"/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ФАШИЗМА НАШ ЛЮБИМЫЙ КРАЙ.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.</w:t>
      </w:r>
    </w:p>
    <w:p w:rsidR="00860749" w:rsidRDefault="00860749" w:rsidP="008607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Подведение итогов урока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Список использованных источников и литературы: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Аудиофрагменты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Песня из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«А зори здесь тихие»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Песня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к/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«Белорусский вокзал»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Песня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«Офицеры»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Священная война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Видеофрагменты: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Голубая</w:t>
      </w:r>
      <w:proofErr w:type="spellEnd"/>
      <w:r>
        <w:rPr>
          <w:color w:val="000000"/>
          <w:sz w:val="27"/>
          <w:szCs w:val="27"/>
        </w:rPr>
        <w:t xml:space="preserve"> линия/ Учебный видеофильм - Краснодарская киностудия, 2008 г.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Информационные ресурсы: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http://admkrai.kuban.ru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www.geocities.com</w:t>
      </w:r>
    </w:p>
    <w:p w:rsidR="00860749" w:rsidRDefault="00860749" w:rsidP="008607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www.legion77.nm.ru</w:t>
      </w:r>
    </w:p>
    <w:p w:rsidR="003D7CA0" w:rsidRDefault="003D7CA0"/>
    <w:sectPr w:rsidR="003D7CA0" w:rsidSect="003D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13F6"/>
    <w:multiLevelType w:val="multilevel"/>
    <w:tmpl w:val="DCDED6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D144194"/>
    <w:multiLevelType w:val="multilevel"/>
    <w:tmpl w:val="012EC05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CC4695E"/>
    <w:multiLevelType w:val="multilevel"/>
    <w:tmpl w:val="4AB0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749"/>
    <w:rsid w:val="003D7CA0"/>
    <w:rsid w:val="0086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6547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2019-10-10T15:50:00Z</dcterms:created>
  <dcterms:modified xsi:type="dcterms:W3CDTF">2019-10-10T15:51:00Z</dcterms:modified>
</cp:coreProperties>
</file>