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EE0020" w:rsidRDefault="009148B4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                               МКОУ»ООШ имени Г.Давыдовой»</w:t>
      </w: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EE0020" w:rsidRDefault="00EE0020" w:rsidP="00EE002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48"/>
          <w:szCs w:val="48"/>
        </w:rPr>
      </w:pPr>
      <w:r w:rsidRPr="00EE0020">
        <w:rPr>
          <w:b/>
          <w:bCs/>
          <w:color w:val="FF0000"/>
          <w:sz w:val="72"/>
          <w:szCs w:val="72"/>
        </w:rPr>
        <w:t>Тема: </w:t>
      </w:r>
      <w:r w:rsidRPr="00EE0020">
        <w:rPr>
          <w:b/>
          <w:bCs/>
          <w:color w:val="FF0000"/>
          <w:sz w:val="48"/>
          <w:szCs w:val="48"/>
        </w:rPr>
        <w:t xml:space="preserve">« Мы такие </w:t>
      </w:r>
      <w:proofErr w:type="spellStart"/>
      <w:proofErr w:type="gramStart"/>
      <w:r w:rsidRPr="00EE0020">
        <w:rPr>
          <w:b/>
          <w:bCs/>
          <w:color w:val="FF0000"/>
          <w:sz w:val="48"/>
          <w:szCs w:val="48"/>
        </w:rPr>
        <w:t>такие</w:t>
      </w:r>
      <w:proofErr w:type="spellEnd"/>
      <w:proofErr w:type="gramEnd"/>
      <w:r w:rsidRPr="00EE0020">
        <w:rPr>
          <w:b/>
          <w:bCs/>
          <w:color w:val="FF0000"/>
          <w:sz w:val="48"/>
          <w:szCs w:val="48"/>
        </w:rPr>
        <w:t xml:space="preserve"> разные,</w:t>
      </w:r>
    </w:p>
    <w:p w:rsidR="00EE0020" w:rsidRP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 xml:space="preserve">                   </w:t>
      </w:r>
      <w:r w:rsidRPr="00EE0020">
        <w:rPr>
          <w:b/>
          <w:bCs/>
          <w:color w:val="FF0000"/>
          <w:sz w:val="48"/>
          <w:szCs w:val="48"/>
        </w:rPr>
        <w:t xml:space="preserve"> но мы </w:t>
      </w:r>
      <w:r>
        <w:rPr>
          <w:b/>
          <w:bCs/>
          <w:color w:val="FF0000"/>
          <w:sz w:val="48"/>
          <w:szCs w:val="48"/>
        </w:rPr>
        <w:t xml:space="preserve"> </w:t>
      </w:r>
      <w:r w:rsidRPr="00EE0020">
        <w:rPr>
          <w:b/>
          <w:bCs/>
          <w:color w:val="FF0000"/>
          <w:sz w:val="48"/>
          <w:szCs w:val="48"/>
        </w:rPr>
        <w:t>вместе».</w:t>
      </w: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AE021D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>
        <w:rPr>
          <w:b/>
          <w:bCs/>
          <w:noProof/>
          <w:color w:val="FF0000"/>
          <w:sz w:val="27"/>
          <w:szCs w:val="27"/>
        </w:rPr>
        <w:drawing>
          <wp:inline distT="0" distB="0" distL="0" distR="0">
            <wp:extent cx="5940425" cy="6418612"/>
            <wp:effectExtent l="19050" t="0" r="3175" b="0"/>
            <wp:docPr id="14" name="Рисунок 1" descr="C:\Users\SamSung\Desktop\21a9b389ad218ea588c6f206ba9310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21a9b389ad218ea588c6f206ba93106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Подготовила и провела учитель родного языка и литературы </w:t>
      </w:r>
      <w:proofErr w:type="spellStart"/>
      <w:r>
        <w:rPr>
          <w:b/>
          <w:bCs/>
          <w:color w:val="FF0000"/>
          <w:sz w:val="27"/>
          <w:szCs w:val="27"/>
        </w:rPr>
        <w:t>Омарова</w:t>
      </w:r>
      <w:proofErr w:type="spellEnd"/>
      <w:r>
        <w:rPr>
          <w:b/>
          <w:bCs/>
          <w:color w:val="FF0000"/>
          <w:sz w:val="27"/>
          <w:szCs w:val="27"/>
        </w:rPr>
        <w:t xml:space="preserve"> У.А.</w:t>
      </w: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                                                 2018 год</w:t>
      </w: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:rsidR="00EE0020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EE0020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____________</w:t>
      </w:r>
      <w:r w:rsidR="00AE021D">
        <w:rPr>
          <w:b/>
          <w:bCs/>
          <w:color w:val="FF0000"/>
          <w:sz w:val="27"/>
          <w:szCs w:val="27"/>
        </w:rPr>
        <w:t>_____________________________________________________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Сценарий проведения Дня культуры Дагестан</w:t>
      </w:r>
      <w:proofErr w:type="gramStart"/>
      <w:r>
        <w:rPr>
          <w:b/>
          <w:bCs/>
          <w:color w:val="FF0000"/>
          <w:sz w:val="27"/>
          <w:szCs w:val="27"/>
        </w:rPr>
        <w:t>а(</w:t>
      </w:r>
      <w:proofErr w:type="gramEnd"/>
      <w:r>
        <w:rPr>
          <w:b/>
          <w:bCs/>
          <w:color w:val="FF0000"/>
          <w:sz w:val="27"/>
          <w:szCs w:val="27"/>
        </w:rPr>
        <w:t>с презентацией)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на тему: </w:t>
      </w:r>
      <w:r>
        <w:rPr>
          <w:b/>
          <w:bCs/>
          <w:color w:val="FF0000"/>
          <w:sz w:val="36"/>
          <w:szCs w:val="36"/>
        </w:rPr>
        <w:t xml:space="preserve">« Мы такие </w:t>
      </w:r>
      <w:proofErr w:type="spellStart"/>
      <w:proofErr w:type="gramStart"/>
      <w:r>
        <w:rPr>
          <w:b/>
          <w:bCs/>
          <w:color w:val="FF0000"/>
          <w:sz w:val="36"/>
          <w:szCs w:val="36"/>
        </w:rPr>
        <w:t>такие</w:t>
      </w:r>
      <w:proofErr w:type="spellEnd"/>
      <w:proofErr w:type="gramEnd"/>
      <w:r>
        <w:rPr>
          <w:b/>
          <w:bCs/>
          <w:color w:val="FF0000"/>
          <w:sz w:val="36"/>
          <w:szCs w:val="36"/>
        </w:rPr>
        <w:t xml:space="preserve"> разные, но мы вместе».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 1. Формирование и развитие чувства патриотизма, обосновать необходимость мирного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сосуществования людей различных национальностей и религиозных </w:t>
      </w:r>
      <w:proofErr w:type="spellStart"/>
      <w:r>
        <w:rPr>
          <w:b/>
          <w:bCs/>
          <w:color w:val="000000"/>
        </w:rPr>
        <w:t>конфессий</w:t>
      </w:r>
      <w:proofErr w:type="spellEnd"/>
      <w:r>
        <w:rPr>
          <w:b/>
          <w:bCs/>
          <w:color w:val="000000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  <w:r>
        <w:rPr>
          <w:b/>
          <w:bCs/>
          <w:color w:val="000000"/>
          <w:sz w:val="21"/>
          <w:szCs w:val="21"/>
        </w:rPr>
        <w:t>. Приобщать учеников к прекрасному,  к богатому культурно-историческому наследию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малой Родины.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b/>
          <w:bCs/>
          <w:color w:val="000000"/>
          <w:sz w:val="21"/>
          <w:szCs w:val="21"/>
        </w:rPr>
        <w:t>. Углубить знания учеников о кодексах народов Дагестана.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  <w:r>
        <w:rPr>
          <w:b/>
          <w:bCs/>
          <w:color w:val="000000"/>
          <w:sz w:val="21"/>
          <w:szCs w:val="21"/>
        </w:rPr>
        <w:t>. Воспитание нравственности.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b/>
          <w:bCs/>
          <w:color w:val="000000"/>
          <w:sz w:val="21"/>
          <w:szCs w:val="21"/>
        </w:rPr>
        <w:t xml:space="preserve"> ПК, </w:t>
      </w:r>
      <w:proofErr w:type="spellStart"/>
      <w:r>
        <w:rPr>
          <w:b/>
          <w:bCs/>
          <w:color w:val="000000"/>
          <w:sz w:val="21"/>
          <w:szCs w:val="21"/>
        </w:rPr>
        <w:t>мультимед</w:t>
      </w:r>
      <w:proofErr w:type="spellEnd"/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br/>
        <w:t>1 ведущий.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Здравствуйте, уважаемые гости! Учителя и учащиеся. Сегодня в стенах нашей школы проходит праздник «День культуры народов Дагестана».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br/>
        <w:t>Слайд 2(карта) </w:t>
      </w:r>
      <w:r>
        <w:rPr>
          <w:rFonts w:ascii="Georgia" w:hAnsi="Georgia"/>
          <w:color w:val="000000"/>
          <w:sz w:val="22"/>
          <w:szCs w:val="22"/>
        </w:rPr>
        <w:t>Дагестан — республика в составе Российской Федерации, расположен в юго-восточной части Северного Кавказа, вдоль побережья Каспийского моря. Слово Дагестан известно с XVII века и означает «горная страна», потому что большую часть республики занимают горы.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Ведущая 2: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 xml:space="preserve">Первым государством, образовавшимся в V веке до нашей эры на территории Южного Дагестана и Азербайджана, являлась Кавказская Албания, населенная предками </w:t>
      </w:r>
      <w:proofErr w:type="gramStart"/>
      <w:r>
        <w:rPr>
          <w:rFonts w:ascii="Georgia" w:hAnsi="Georgia"/>
          <w:color w:val="000000"/>
          <w:sz w:val="22"/>
          <w:szCs w:val="22"/>
        </w:rPr>
        <w:t>современных</w:t>
      </w:r>
      <w:proofErr w:type="gramEnd"/>
      <w:r>
        <w:rPr>
          <w:rFonts w:ascii="Georgia" w:hAnsi="Georgia"/>
          <w:color w:val="000000"/>
          <w:sz w:val="22"/>
          <w:szCs w:val="22"/>
        </w:rPr>
        <w:t xml:space="preserve">  </w:t>
      </w:r>
      <w:proofErr w:type="spellStart"/>
      <w:r>
        <w:rPr>
          <w:rFonts w:ascii="Georgia" w:hAnsi="Georgia"/>
          <w:color w:val="000000"/>
          <w:sz w:val="22"/>
          <w:szCs w:val="22"/>
        </w:rPr>
        <w:t>лезгинов</w:t>
      </w:r>
      <w:proofErr w:type="spellEnd"/>
      <w:r>
        <w:rPr>
          <w:rFonts w:ascii="Georgia" w:hAnsi="Georgia"/>
          <w:color w:val="000000"/>
          <w:sz w:val="22"/>
          <w:szCs w:val="22"/>
        </w:rPr>
        <w:t>. Здесь, у берегов Каспийского моря находится старейший город России, которому уже более пяти тысячелетий – Дербент.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Слайд (Фильм Дербент)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705225" cy="2047875"/>
            <wp:effectExtent l="19050" t="0" r="9525" b="0"/>
            <wp:docPr id="1" name="Рисунок 1" descr="hello_html_m39f81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9f81f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53150" cy="2886075"/>
            <wp:effectExtent l="19050" t="0" r="0" b="0"/>
            <wp:docPr id="2" name="Рисунок 2" descr="hello_html_m18145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81458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00775" cy="2743200"/>
            <wp:effectExtent l="19050" t="0" r="9525" b="0"/>
            <wp:docPr id="3" name="Рисунок 3" descr="hello_html_1c8f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c8f99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562725" cy="3333750"/>
            <wp:effectExtent l="19050" t="0" r="9525" b="0"/>
            <wp:docPr id="4" name="Рисунок 4" descr="hello_html_4ef83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ef8354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Дагестан находился на пересечении торговых путей из Азии в Европу. Эти места видели конницы Александра Македонского, арабских и иранских завоевателей. Однако гордый горский народ научился себя защищать. В средние века Дагестан представлял собой множество самостоятельных княжеств. В это время и начинается постепенный процесс образования Дагестана как единого целого.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Ведущая 2: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Давайте мы с вами отправимся в Дагестан и увидим все своими глазами.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Видеоролик о Дагестане </w:t>
      </w:r>
      <w:r>
        <w:rPr>
          <w:rFonts w:ascii="Georgia" w:hAnsi="Georgia"/>
          <w:i/>
          <w:iCs/>
          <w:color w:val="000000"/>
          <w:sz w:val="22"/>
          <w:szCs w:val="22"/>
        </w:rPr>
        <w:t>(президентский ролик)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7A0017"/>
        </w:rPr>
        <w:t>Дагестан</w:t>
      </w:r>
      <w:proofErr w:type="gramStart"/>
      <w:r>
        <w:rPr>
          <w:color w:val="7A0017"/>
        </w:rPr>
        <w:t>,в</w:t>
      </w:r>
      <w:proofErr w:type="gramEnd"/>
      <w:r>
        <w:rPr>
          <w:color w:val="7A0017"/>
        </w:rPr>
        <w:t>сё</w:t>
      </w:r>
      <w:proofErr w:type="spellEnd"/>
      <w:r>
        <w:rPr>
          <w:color w:val="7A0017"/>
        </w:rPr>
        <w:t>, что люди мне дали,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Я по чести с тобой разделю,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Я свои ордена и медали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На вершины твои приколю.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Посвящу тебе звонкие гимны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И слова, превращённые в стих,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Только бурку лесов подари мне</w:t>
      </w:r>
    </w:p>
    <w:p w:rsidR="00AE021D" w:rsidRDefault="00AE021D" w:rsidP="00AE02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И папаху вершин снеговых!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648450" cy="2543175"/>
            <wp:effectExtent l="19050" t="0" r="0" b="0"/>
            <wp:docPr id="5" name="Рисунок 5" descr="hello_html_m3ccf8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ccf85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38925" cy="3305175"/>
            <wp:effectExtent l="19050" t="0" r="9525" b="0"/>
            <wp:docPr id="6" name="Рисунок 6" descr="hello_html_e78f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e78f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7A0017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8401050" cy="3257550"/>
            <wp:effectExtent l="19050" t="0" r="0" b="0"/>
            <wp:docPr id="7" name="Рисунок 7" descr="hello_html_m6e4e7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e4e7ae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1 ведущий. 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660066"/>
        </w:rPr>
        <w:t>Дагестан</w:t>
      </w:r>
      <w:r>
        <w:rPr>
          <w:color w:val="660066"/>
        </w:rPr>
        <w:t xml:space="preserve"> – один из древних, богатых историей и памятниками старины районов нашей страны. Здесь живут бок </w:t>
      </w:r>
      <w:proofErr w:type="gramStart"/>
      <w:r>
        <w:rPr>
          <w:color w:val="660066"/>
        </w:rPr>
        <w:t>о бок</w:t>
      </w:r>
      <w:proofErr w:type="gramEnd"/>
      <w:r>
        <w:rPr>
          <w:color w:val="660066"/>
        </w:rPr>
        <w:t xml:space="preserve"> народы – братья, прошедшие длительный и тяжёлый исторический путь, - даргинцы и аварцы, лакцы и лезгины, русские и азербайджанцы, таты и горские евреи, кумыки и ногайцы, чеченцы и табасаранцы. На небольшой по территории земле Дагестана издревле живут, трудятся, творят многочисленные народы, объединённые совместной и длительной борьбой свобод за своё счастье.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0066"/>
          <w:sz w:val="21"/>
          <w:szCs w:val="21"/>
        </w:rPr>
        <w:t> </w:t>
      </w:r>
      <w:r>
        <w:rPr>
          <w:color w:val="660066"/>
        </w:rPr>
        <w:t>Страна наша не знает иной территории, где бы на небольшом клочке земли обосновалось бы такое  большое количество народа. Есть народы многочисленные, есть малочисленные, но каждый народ имеет свою историю, древнюю и интересную, богатую событиями и поучительную.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Историю творят все народы мира, все они,  вместе взятые, создают мировую цивилизацию, каждый из них вносит в неё свой посильный и неповторимый вклад.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Поэтому мы должны изучать историю и культуру всех народов мира, независимо от их числа, независимо от величины занимаемой ими территории.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Пусть только камнем ты богат,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Пусть жизнь твоих детей – не рай,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Но нам милей, чем райский сад,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Твой камень, о родимый край!</w:t>
      </w:r>
    </w:p>
    <w:p w:rsidR="00AE021D" w:rsidRDefault="007B294C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Твой камень снит</w:t>
      </w:r>
      <w:r w:rsidR="00AE021D">
        <w:rPr>
          <w:i/>
          <w:iCs/>
          <w:color w:val="4C0026"/>
        </w:rPr>
        <w:t>ся нам подчас.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Могила, поле, дом сарай –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Все камень, лишь сердца у нас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4C0026"/>
        </w:rPr>
        <w:t>Не камень, о родимый край!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660066"/>
        </w:rPr>
        <w:t>1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Каждый народ не только является творцом своей истории, но и бережно хранит её, передаёт из поколения в поколение, обогащает её посредством связей с другими народами, перенимает у них всё передовое и в тоже время передаёт им своё самое лучшее. Так народы обмениваются своим опытом, обогащают друг друга.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"Каким бы великим не был твой народ,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Намного его превзойдет совокупность наций твоей страны.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lastRenderedPageBreak/>
        <w:t>   </w:t>
      </w:r>
      <w:r>
        <w:rPr>
          <w:color w:val="000066"/>
        </w:rPr>
        <w:t>У каждого из нас есть своя Родина и свой народ,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           </w:t>
      </w:r>
      <w:r>
        <w:rPr>
          <w:color w:val="000066"/>
        </w:rPr>
        <w:t>Но все мы живем в одном государстве,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В одном Дагестане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                                </w:t>
      </w:r>
      <w:r>
        <w:rPr>
          <w:color w:val="000066"/>
        </w:rPr>
        <w:t>и все одной нации –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                                                                                  </w:t>
      </w:r>
      <w:r>
        <w:rPr>
          <w:color w:val="000066"/>
        </w:rPr>
        <w:t>Мы все Дагестанцы</w:t>
      </w:r>
      <w:proofErr w:type="gramStart"/>
      <w:r>
        <w:rPr>
          <w:color w:val="000066"/>
        </w:rPr>
        <w:t>."</w:t>
      </w:r>
      <w:proofErr w:type="gramEnd"/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0066"/>
          <w:sz w:val="21"/>
          <w:szCs w:val="21"/>
        </w:rPr>
        <w:t>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48450" cy="4991100"/>
            <wp:effectExtent l="19050" t="0" r="0" b="0"/>
            <wp:docPr id="8" name="Рисунок 8" descr="hello_html_m616c25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16c25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Аварцы</w:t>
      </w:r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Маарулал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или аварцы – народ Дагестана, насчитывающий около 577 тыс. человек. Расселены они по всему западному Дагестану, особенно в горных районах. Большинство из них сельские жители. Общаются они на своем аварском языке, который имеет множество диалектов. Аварцы исповедуют ислам, но элементы язычества в их вере все же присутствуют. Они свято относятся к природе относят ткачество, вышивание, вязание из шерсти, резьбу по дереву и камню, кузнечество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., </w:t>
      </w:r>
      <w:proofErr w:type="gramEnd"/>
      <w:r>
        <w:rPr>
          <w:rFonts w:ascii="Arial" w:hAnsi="Arial" w:cs="Arial"/>
          <w:color w:val="000000"/>
          <w:sz w:val="18"/>
          <w:szCs w:val="18"/>
        </w:rPr>
        <w:t>чтят ее и взывают о помощи, исполняя магические ритуалы. Традиционным занятием для этих людей являются скотоводство и земледелие. Из животных предпочтительнее разводят крупный рогатый скот, а в горах – овец. Аварцы развили высокоорганизованную структуру террасового земледелия, которая в горах дополнялась еще и оросительной системой. Как и остальные народы Дагестана, аварцы активно с давних времен использовали домашние промыслы. К ним относится ткачество, вышивание, вязания из шерсти, резьба по дереву и камню, кузнечество.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05500" cy="3657600"/>
            <wp:effectExtent l="19050" t="0" r="0" b="0"/>
            <wp:docPr id="9" name="Рисунок 9" descr="hello_html_5b0d9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b0d9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Даргинцы</w:t>
      </w:r>
      <w:r>
        <w:rPr>
          <w:rFonts w:ascii="Arial" w:hAnsi="Arial" w:cs="Arial"/>
          <w:color w:val="000000"/>
          <w:sz w:val="18"/>
          <w:szCs w:val="18"/>
        </w:rPr>
        <w:t xml:space="preserve"> – народ Дагестана, традиционно населяющий горные районы. Языка, который бы объединял всех даргинцев, не существует, вариаций даргинского языка много. Обычаи и традиции народов Дагестана, как и даргинцев в отдельности, тесно связаны с общими социальными и хозяйственными процессами, которые происходили в древний период истории. Занимались они обычной для жителей этой территории деятельностью, то есть скотоводством, земледелием и народными промыслами. Даргинцы славились своими ювелирными и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коже-шерстяными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изделиями, оружием. Женщины обрабатывали шерсть, ткали сукно и паласы.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648450" cy="4724400"/>
            <wp:effectExtent l="19050" t="0" r="0" b="0"/>
            <wp:docPr id="10" name="Рисунок 10" descr="hello_html_m4e8a7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e8a71b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</w:t>
      </w:r>
      <w:r>
        <w:rPr>
          <w:rFonts w:ascii="Arial" w:hAnsi="Arial" w:cs="Arial"/>
          <w:b/>
          <w:bCs/>
          <w:color w:val="000000"/>
        </w:rPr>
        <w:t>убачинцы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18"/>
          <w:szCs w:val="18"/>
        </w:rPr>
        <w:t>Э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тот народ Дагестана проживает в небольшом поселке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Кубачи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Дахадаевского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района. Численность их не превышает 1900 человек. Кроме этого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кубачинцы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живут и в других поселениях Средней Азии и Кавказа. Их родной язык –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кубачинский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Жители этого поселения в основном ремесленники. Если они и выращивали продукты или выпасали скот, то это носило вспомогательный характер. Наиболее распространенными ремеслами издавна были металлообработка, строительство, резьба по дереву и камню. Женщины занимались вязанием, ткачеством, вышивкой, изготовляли войлок, из которого мастерили обувь. Знание и мастерство в обработке металла передавалось от отца к сыну. Интересными являются народные танцы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кубачинцев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которые были тщательно разработаны для исполнения различных обрядов.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Лакцы</w:t>
      </w:r>
      <w:r>
        <w:rPr>
          <w:rFonts w:ascii="Arial" w:hAnsi="Arial" w:cs="Arial"/>
          <w:color w:val="000000"/>
          <w:sz w:val="18"/>
          <w:szCs w:val="18"/>
        </w:rPr>
        <w:t xml:space="preserve"> Центральная часть Нагорного Дагестана заселена еще одним из народов – лакцами. Язык –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лакский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вероисповедание – ислам. Этот народ с древних времен живет на территории Дагестана.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Их основное занятие - выращивание пшеничных культур (рожь, пшеница, просо, бобовые, ячмень и другое).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Также было развито животноводство. Из промыслов были развиты сукноделие, ювелирное дело, гончарство, обработка камня серебряное и золотое шитье. Лакцы были знаменитыми торговцами, кондитерами и акробатами. Богатый и эпос у этого народа. Из уст в уста передавались истории о великих героях прошлого и о том, как они боролись со злом. -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648450" cy="4105275"/>
            <wp:effectExtent l="19050" t="0" r="0" b="0"/>
            <wp:docPr id="11" name="Рисунок 11" descr="hello_html_6e7b5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e7b583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Лезгины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18"/>
          <w:szCs w:val="18"/>
        </w:rPr>
        <w:t>компактно расселились на землях Южного Дагестана. Их численность в этом районе составляет 320 тыс. человек. Общение происходит на лезгинском языке, который часто видоизменяется местными жителями. Лезгинская мифология богата на рассказы о богах, которые управляли природой. Но на смену язычеству пришло христианство, которое через некоторое время все же заменил ислам. Как и все народы Дагестана, лезгины выращивали культурные растения, в особенности пшеницу, рис и кукурузу, разводили домашний скот. Лезгины изготовляли чудесные ковры, которые известны далеко за пределами их края. Также распространенными ремеслами были ткачество, прядение, производство войлока и ювелирных изделий. Известны лезгины и своим народным танцем – лезгинкой, которая стала традиционной для всех народов Кавказа.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610350" cy="3638550"/>
            <wp:effectExtent l="19050" t="0" r="0" b="0"/>
            <wp:docPr id="12" name="Рисунок 12" descr="hello_html_2a493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a4931a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Рутулы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Название этого народа происходит от самого большого поселения – Рутул, расположенного в Южном Дагестане. Говорят эти люди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рутульском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языке, но его диалекты в значительной степени различаются между собой. Вероисповедание традиционно для этой местности - ислам. Также присутствуют элементы язычества: поклонение горам, могилам святых. Еще одной особенностью является то, что наряду с Аллахом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рутулы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признают еще одного, их собственного бога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Йиншли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Табасараны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t> Э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тот народ также проживает в Южном Дагестане. Их численность равна 90 тыс. человек.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Табасаранский язык делится на южный и северный диалекты.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Основное верование – ислам. Занятия также очень традиционны для этого региона – животноводство и земледелие.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Табасараны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являются мастерами в ткачестве ковров, гончарстве, кузнечестве, обработке дерева и изготовлении носков с разнообразными узорами. Достаточно развиты разнообразные жанры фольклора, такие как мифические сказания и обрядовые песни.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600825" cy="3810000"/>
            <wp:effectExtent l="19050" t="0" r="9525" b="0"/>
            <wp:docPr id="13" name="Рисунок 13" descr="hello_html_28d8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28d811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660066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Народы Дагестана гордятся своим историческим прошлым, они воспевают тяжёлый и изнурительный труд земледельца, искусство кузнеца, ткача, строителя, ювелира, оружейника. Они сложили песни и легенды о мужественных защитниках родины, о борьбе против насилия и грабежей, за счастье простых людей.</w:t>
      </w:r>
      <w:proofErr w:type="gramStart"/>
      <w:r>
        <w:rPr>
          <w:color w:val="000066"/>
        </w:rPr>
        <w:t> .</w:t>
      </w:r>
      <w:proofErr w:type="gramEnd"/>
      <w:r>
        <w:rPr>
          <w:color w:val="000066"/>
        </w:rPr>
        <w:t xml:space="preserve"> Ещё в памятниках устного творчества народов Дагестана, героическом эпосе, исторических песнях и балладах воплотился идеальный образ настоящего дагестанца, народного героя, готового отдать жизнь за свой народ, за свободу и независимость родной земли. Каменный мальчик, Парту </w:t>
      </w:r>
      <w:proofErr w:type="spellStart"/>
      <w:r>
        <w:rPr>
          <w:color w:val="000066"/>
        </w:rPr>
        <w:t>Патима</w:t>
      </w:r>
      <w:proofErr w:type="spellEnd"/>
      <w:r>
        <w:rPr>
          <w:color w:val="000066"/>
        </w:rPr>
        <w:t xml:space="preserve">, </w:t>
      </w:r>
      <w:proofErr w:type="spellStart"/>
      <w:r>
        <w:rPr>
          <w:color w:val="000066"/>
        </w:rPr>
        <w:t>Хочбар</w:t>
      </w:r>
      <w:proofErr w:type="spellEnd"/>
      <w:r>
        <w:rPr>
          <w:color w:val="000066"/>
        </w:rPr>
        <w:t xml:space="preserve">, </w:t>
      </w:r>
      <w:proofErr w:type="spellStart"/>
      <w:r>
        <w:rPr>
          <w:color w:val="000066"/>
        </w:rPr>
        <w:t>Хан-Муртазали</w:t>
      </w:r>
      <w:proofErr w:type="spellEnd"/>
      <w:r>
        <w:rPr>
          <w:color w:val="000066"/>
        </w:rPr>
        <w:t xml:space="preserve"> – эти эпические образы, разных по национальности народов, продолжают восхищать многие поколения своим величием, храбростью, доблестью и нравственным началом.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Народный поэт Дагестана Расул Гамзатов писал: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«Не пером написана история горских народов –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она написана кинжалами, серпами, копытами коней,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</w:rPr>
        <w:t>надмогильными памятниками».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</w:t>
      </w:r>
      <w:r>
        <w:rPr>
          <w:b/>
          <w:bCs/>
          <w:color w:val="000066"/>
        </w:rPr>
        <w:t>1 вед:</w:t>
      </w:r>
      <w:r>
        <w:rPr>
          <w:color w:val="000066"/>
        </w:rPr>
        <w:t>    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Чужеземцы не раз пытались лишить Дагестан свободы. В такие трудные времена наши предки, хоть и говорили они на разных языках, собирались в один мощный кулак для дачи отпора неприятелю.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</w:rPr>
        <w:t>«Кто к нам  с мечом придёт,</w:t>
      </w:r>
      <w:r>
        <w:rPr>
          <w:color w:val="000066"/>
        </w:rPr>
        <w:t>   </w:t>
      </w:r>
      <w:r>
        <w:rPr>
          <w:color w:val="C00000"/>
        </w:rPr>
        <w:t>тот от меча и погибнет»</w:t>
      </w:r>
      <w:r>
        <w:rPr>
          <w:color w:val="000066"/>
        </w:rPr>
        <w:t> - гласит народная мудрость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Так случилось и с  Чингисханом,  и с Надиршахом, которые, наголову разбитые, вынуждены были бежать из этой земли. Наши предки очень давно усвоили для себя, что только в единстве их сила, только в дружбе и взаимопонимании их созидание.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2вед</w:t>
      </w:r>
      <w:proofErr w:type="gramStart"/>
      <w:r>
        <w:rPr>
          <w:color w:val="000000"/>
        </w:rPr>
        <w:t> :</w:t>
      </w:r>
      <w:proofErr w:type="gramEnd"/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lastRenderedPageBreak/>
        <w:t> </w:t>
      </w:r>
      <w:r>
        <w:rPr>
          <w:color w:val="000066"/>
        </w:rPr>
        <w:t xml:space="preserve">Ушли те времена. Дагестанцы оказались не только доблестными воинами, но и усердными созидателями. Сегодня Дагестан устремлён в будущее. На его территории находится крупнейший в стране международный морской порт, аэропорт, здесь проходят железнодорожные, автомобильные и трубопроводные маршруты всероссийского и международного значения. Здесь сама природа диктует о больших возможностях для наращивания туристического и оздоровительного потенциала. Это реликтовая растительность на высокогорном </w:t>
      </w:r>
      <w:proofErr w:type="spellStart"/>
      <w:r>
        <w:rPr>
          <w:color w:val="000066"/>
        </w:rPr>
        <w:t>Гунибском</w:t>
      </w:r>
      <w:proofErr w:type="spellEnd"/>
      <w:r>
        <w:rPr>
          <w:color w:val="000066"/>
        </w:rPr>
        <w:t xml:space="preserve"> плато, девственный субтропический лес в дельте реки Самур, самая высокая в Европе песчаная гора – бархан «</w:t>
      </w:r>
      <w:proofErr w:type="spellStart"/>
      <w:proofErr w:type="gramStart"/>
      <w:r>
        <w:rPr>
          <w:color w:val="000066"/>
        </w:rPr>
        <w:t>Сары-кум</w:t>
      </w:r>
      <w:proofErr w:type="spellEnd"/>
      <w:proofErr w:type="gramEnd"/>
      <w:r>
        <w:rPr>
          <w:color w:val="000066"/>
        </w:rPr>
        <w:t>», большое количество целебных минеральных водных и грязевых месторождений. Многокилометровая полоса – от Кизляра до Дербента – песчаного морского пляжа, уникальная горнолыжная база «</w:t>
      </w:r>
      <w:proofErr w:type="spellStart"/>
      <w:r>
        <w:rPr>
          <w:color w:val="000066"/>
        </w:rPr>
        <w:t>Чиндирчеро</w:t>
      </w:r>
      <w:proofErr w:type="spellEnd"/>
      <w:r>
        <w:rPr>
          <w:color w:val="000066"/>
        </w:rPr>
        <w:t>» и многое другое, что могло бы привлекать туристов.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1вед: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Чем же, все-таки, отличается Дагестан от других регионов России</w:t>
      </w:r>
      <w:r>
        <w:rPr>
          <w:rFonts w:ascii="Calibri" w:hAnsi="Calibri" w:cs="Calibri"/>
          <w:color w:val="000000"/>
        </w:rPr>
        <w:t>?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.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     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66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</w:t>
      </w:r>
      <w:r>
        <w:rPr>
          <w:color w:val="660066"/>
        </w:rPr>
        <w:t>Прежде всего, тем, что здесь, на</w:t>
      </w:r>
      <w:r>
        <w:rPr>
          <w:color w:val="000000"/>
        </w:rPr>
        <w:t> </w:t>
      </w:r>
      <w:r>
        <w:rPr>
          <w:i/>
          <w:iCs/>
          <w:color w:val="000000"/>
        </w:rPr>
        <w:t> </w:t>
      </w:r>
      <w:r>
        <w:rPr>
          <w:color w:val="660066"/>
        </w:rPr>
        <w:t>маленькой территории, проживают,</w:t>
      </w:r>
      <w:r>
        <w:rPr>
          <w:i/>
          <w:iCs/>
          <w:color w:val="660066"/>
        </w:rPr>
        <w:t>  </w:t>
      </w:r>
      <w:r>
        <w:rPr>
          <w:color w:val="660066"/>
        </w:rPr>
        <w:t xml:space="preserve">и бок </w:t>
      </w:r>
      <w:proofErr w:type="gramStart"/>
      <w:r>
        <w:rPr>
          <w:color w:val="660066"/>
        </w:rPr>
        <w:t>о бок</w:t>
      </w:r>
      <w:proofErr w:type="gramEnd"/>
      <w:r>
        <w:rPr>
          <w:color w:val="660066"/>
        </w:rPr>
        <w:t xml:space="preserve"> трудятся народы более чем</w:t>
      </w:r>
      <w:r>
        <w:rPr>
          <w:i/>
          <w:iCs/>
          <w:color w:val="000000"/>
        </w:rPr>
        <w:t> </w:t>
      </w:r>
      <w:r>
        <w:rPr>
          <w:color w:val="660066"/>
        </w:rPr>
        <w:t>тридцати различных национальностей.</w:t>
      </w:r>
      <w:r>
        <w:rPr>
          <w:i/>
          <w:iCs/>
          <w:color w:val="660066"/>
        </w:rPr>
        <w:t>                     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0066"/>
          <w:sz w:val="21"/>
          <w:szCs w:val="21"/>
        </w:rPr>
        <w:t>      </w:t>
      </w:r>
      <w:r>
        <w:rPr>
          <w:color w:val="660066"/>
        </w:rPr>
        <w:t>Дагестан – это самая большая республика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 xml:space="preserve">на Северном Кавказе. По территории она больше таких государств, как Бельгия, Дания, Голландия, Швейцария. Здесь и снежные высокогорья, и золотистые песчаные пляжи Каспия, которые находятся ниже уровня мирового океана. Здесь в долинах бурных рек зреют медовые абрикосовые сады, гнутся от тяжести плодов яблони и груши, высятся вековые ореховые рощи. Здесь каждый аул своеобразный кладезь талантов, а такие аулы как </w:t>
      </w:r>
      <w:proofErr w:type="spellStart"/>
      <w:r>
        <w:rPr>
          <w:color w:val="660066"/>
        </w:rPr>
        <w:t>Кубачи</w:t>
      </w:r>
      <w:proofErr w:type="spellEnd"/>
      <w:r>
        <w:rPr>
          <w:color w:val="660066"/>
        </w:rPr>
        <w:t xml:space="preserve">, Унцукуль, </w:t>
      </w:r>
      <w:proofErr w:type="spellStart"/>
      <w:r>
        <w:rPr>
          <w:color w:val="660066"/>
        </w:rPr>
        <w:t>Гоцатль</w:t>
      </w:r>
      <w:proofErr w:type="spellEnd"/>
      <w:r>
        <w:rPr>
          <w:color w:val="660066"/>
        </w:rPr>
        <w:t xml:space="preserve"> и </w:t>
      </w:r>
      <w:proofErr w:type="spellStart"/>
      <w:r>
        <w:rPr>
          <w:color w:val="660066"/>
        </w:rPr>
        <w:t>Балхар</w:t>
      </w:r>
      <w:proofErr w:type="spellEnd"/>
      <w:r>
        <w:rPr>
          <w:color w:val="660066"/>
        </w:rPr>
        <w:t xml:space="preserve"> известны далеко за пределами России своими несравненными народными умельцами.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66"/>
        </w:rPr>
        <w:t>1вед:</w:t>
      </w:r>
      <w:r>
        <w:rPr>
          <w:color w:val="000066"/>
        </w:rPr>
        <w:t>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Наряду со всем этим, самое большое богатство Дагестан</w:t>
      </w:r>
      <w:proofErr w:type="gramStart"/>
      <w:r>
        <w:rPr>
          <w:color w:val="000066"/>
        </w:rPr>
        <w:t>а-</w:t>
      </w:r>
      <w:proofErr w:type="gramEnd"/>
      <w:r>
        <w:rPr>
          <w:color w:val="000066"/>
        </w:rPr>
        <w:t xml:space="preserve"> это люди, населяющие этот прекрасный край, потомки тех людей, которые научились обрабатывать землю и разводить скот еще в эпоху неолита, наследники тех, кто сумел отстоять свою свободу и независимость в жестоких сражениях против иноземных захватчиков на протяжении столетий. Еще в памятниках устного творчества народов Дагестана, героическом эпосе, исторических песнях и балладах воплотился идеальный образ настоящего дагестанца, народного героя, готового отдать жизнь за свой народ, за свободу и независимость родной земли. Каменный мальчик, Парту </w:t>
      </w:r>
      <w:proofErr w:type="spellStart"/>
      <w:r>
        <w:rPr>
          <w:color w:val="000066"/>
        </w:rPr>
        <w:t>Патима</w:t>
      </w:r>
      <w:proofErr w:type="spellEnd"/>
      <w:r>
        <w:rPr>
          <w:color w:val="000066"/>
        </w:rPr>
        <w:t xml:space="preserve">, </w:t>
      </w:r>
      <w:proofErr w:type="spellStart"/>
      <w:r>
        <w:rPr>
          <w:color w:val="000066"/>
        </w:rPr>
        <w:t>Хочбар</w:t>
      </w:r>
      <w:proofErr w:type="spellEnd"/>
      <w:r>
        <w:rPr>
          <w:color w:val="000066"/>
        </w:rPr>
        <w:t xml:space="preserve">, хан </w:t>
      </w:r>
      <w:proofErr w:type="spellStart"/>
      <w:r>
        <w:rPr>
          <w:color w:val="000066"/>
        </w:rPr>
        <w:t>Муртузал</w:t>
      </w:r>
      <w:proofErr w:type="gramStart"/>
      <w:r>
        <w:rPr>
          <w:color w:val="000066"/>
        </w:rPr>
        <w:t>и</w:t>
      </w:r>
      <w:proofErr w:type="spellEnd"/>
      <w:r>
        <w:rPr>
          <w:color w:val="000066"/>
        </w:rPr>
        <w:t>-</w:t>
      </w:r>
      <w:proofErr w:type="gramEnd"/>
      <w:r>
        <w:rPr>
          <w:color w:val="000066"/>
        </w:rPr>
        <w:t xml:space="preserve"> эти эпические образы, разных по национальности народов, продолжают восхищать многие поколения своим величием, храбростью, доблестью и нравственным началом.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C00000"/>
          <w:sz w:val="21"/>
          <w:szCs w:val="21"/>
        </w:rPr>
        <w:t> </w:t>
      </w:r>
      <w:r>
        <w:rPr>
          <w:b/>
          <w:bCs/>
          <w:color w:val="C00000"/>
        </w:rPr>
        <w:t>2вед: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C00000"/>
        </w:rPr>
        <w:t>«Люди, люди, высокие звёзды,</w:t>
      </w:r>
      <w:r>
        <w:rPr>
          <w:color w:val="C00000"/>
        </w:rPr>
        <w:t>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C00000"/>
          <w:sz w:val="21"/>
          <w:szCs w:val="21"/>
        </w:rPr>
        <w:t>           </w:t>
      </w:r>
      <w:r>
        <w:rPr>
          <w:i/>
          <w:iCs/>
          <w:color w:val="C00000"/>
        </w:rPr>
        <w:t>долететь бы мне только до вас!»,</w:t>
      </w:r>
      <w:r>
        <w:rPr>
          <w:color w:val="C00000"/>
        </w:rPr>
        <w:t>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- говорил  Расул  Гамзатов.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Очень много стихов и песен сложено о мудрости и стойкости дагестанского народа – народа творца, народа труженика, народа созидателя.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О мудрости дагестанских аксакалов ходят легенды, что ни слово, то крылатая фраза, наполненная жизненного опыта и человеческого разума. В Дагестане одной из самых почитаемых традиций является  традиция почитания старших.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660066"/>
        </w:rPr>
        <w:t>Слову седобородого старика слушаются все.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C00000"/>
        </w:rPr>
        <w:t>«Посоветуйся даже  с камнем, если он старше тебя»</w:t>
      </w:r>
      <w:proofErr w:type="gramStart"/>
      <w:r>
        <w:rPr>
          <w:i/>
          <w:iCs/>
          <w:color w:val="C00000"/>
        </w:rPr>
        <w:t>,</w:t>
      </w:r>
      <w:r>
        <w:rPr>
          <w:color w:val="000066"/>
        </w:rPr>
        <w:t>-</w:t>
      </w:r>
      <w:proofErr w:type="gramEnd"/>
      <w:r>
        <w:rPr>
          <w:color w:val="000066"/>
        </w:rPr>
        <w:t>говорится в дагестанской пословице. Так и было на протяжении многих веков, так должно оставаться и впредь</w:t>
      </w:r>
      <w:r>
        <w:rPr>
          <w:color w:val="000066"/>
          <w:sz w:val="32"/>
          <w:szCs w:val="32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66"/>
        </w:rPr>
        <w:t>1 вед</w:t>
      </w:r>
      <w:r>
        <w:rPr>
          <w:color w:val="000066"/>
        </w:rPr>
        <w:t>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На протяжении многих веков народы Дагестана живут по обычаям предко</w:t>
      </w:r>
      <w:proofErr w:type="gramStart"/>
      <w:r>
        <w:rPr>
          <w:color w:val="000066"/>
        </w:rPr>
        <w:t>в-</w:t>
      </w:r>
      <w:proofErr w:type="gramEnd"/>
      <w:r>
        <w:rPr>
          <w:color w:val="000066"/>
        </w:rPr>
        <w:t xml:space="preserve">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Особая их ценность в том, что в них заключен обобщенный, испытанный временем многовековой опыт. Нравственным стержнем дагестанцев выступают совесть, достоинство, мужество и честь. Лишиться их для дагестанца означало потерять больше, чем жизнь.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Богатство потеряешь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Все снова восстановишь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Честь потеряешь - это навсегда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Честь снова не найдешь.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66"/>
        </w:rPr>
        <w:t>- Есть у Дагестана свой кодекс чести.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1-й ученик</w:t>
      </w:r>
      <w:r>
        <w:rPr>
          <w:rFonts w:ascii="Helvetica" w:hAnsi="Helvetica" w:cs="Helvetica"/>
          <w:color w:val="333333"/>
          <w:sz w:val="18"/>
          <w:szCs w:val="18"/>
        </w:rPr>
        <w:t>: 1-й кодекс: Любовь к родному очагу, народу, родной земле.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2-й кодекс: Справедливость и честность</w:t>
      </w: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Учили деды в старину:</w:t>
      </w:r>
      <w:r>
        <w:rPr>
          <w:rFonts w:ascii="Helvetica" w:hAnsi="Helvetica" w:cs="Helvetica"/>
          <w:color w:val="333333"/>
          <w:sz w:val="18"/>
          <w:szCs w:val="18"/>
        </w:rPr>
        <w:br/>
        <w:t>- Ты не поддакивай вруну,</w:t>
      </w:r>
      <w:r>
        <w:rPr>
          <w:rFonts w:ascii="Helvetica" w:hAnsi="Helvetica" w:cs="Helvetica"/>
          <w:color w:val="333333"/>
          <w:sz w:val="18"/>
          <w:szCs w:val="18"/>
        </w:rPr>
        <w:br/>
        <w:t>А иначе тебе придётся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br/>
        <w:t>С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 xml:space="preserve"> ним разделить его вину.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3-й кодекс: Доброта, великодушие, милосердие.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Если верный конь, поранив ногу, вдруг споткнётся, а потом опять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Н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е вини его – вини дорогу, и коня не торопись менять.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4-й кодекс: Честь и собственное достоинство</w:t>
      </w: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Трусоватого мужчину, если встретишь где-нибудь, 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Знай, что он не Дагестанец, не из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Дага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держит путь.</w:t>
      </w:r>
      <w:r>
        <w:rPr>
          <w:rFonts w:ascii="Helvetica" w:hAnsi="Helvetica" w:cs="Helvetica"/>
          <w:color w:val="333333"/>
          <w:sz w:val="18"/>
          <w:szCs w:val="18"/>
        </w:rPr>
        <w:br/>
        <w:t>Дагестанские мужчины мелкой дрожью не дрожат,</w:t>
      </w:r>
      <w:r>
        <w:rPr>
          <w:rFonts w:ascii="Helvetica" w:hAnsi="Helvetica" w:cs="Helvetica"/>
          <w:color w:val="333333"/>
          <w:sz w:val="18"/>
          <w:szCs w:val="18"/>
        </w:rPr>
        <w:br/>
        <w:t>Своей доблестью и честью </w:t>
      </w:r>
      <w:r>
        <w:rPr>
          <w:rFonts w:ascii="Helvetica" w:hAnsi="Helvetica" w:cs="Helvetica"/>
          <w:b/>
          <w:bCs/>
          <w:color w:val="333333"/>
          <w:sz w:val="18"/>
          <w:szCs w:val="18"/>
        </w:rPr>
        <w:t>больше жизни дорожат.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5-й кодекс: Скромность</w:t>
      </w: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Наши девушки стыдливы, ходят плавно как луна – </w:t>
      </w:r>
      <w:r>
        <w:rPr>
          <w:rFonts w:ascii="Helvetica" w:hAnsi="Helvetica" w:cs="Helvetica"/>
          <w:color w:val="333333"/>
          <w:sz w:val="18"/>
          <w:szCs w:val="18"/>
        </w:rPr>
        <w:br/>
        <w:t>След в пыли не остается, и походка не слышна.</w:t>
      </w:r>
    </w:p>
    <w:p w:rsidR="00AE021D" w:rsidRDefault="00AE021D" w:rsidP="00AE02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6-й кодекс: Рассудительность.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Размолвки до вражды не доводи,</w:t>
      </w:r>
      <w:r>
        <w:rPr>
          <w:rFonts w:ascii="Helvetica" w:hAnsi="Helvetica" w:cs="Helvetica"/>
          <w:color w:val="333333"/>
          <w:sz w:val="18"/>
          <w:szCs w:val="18"/>
        </w:rPr>
        <w:br/>
        <w:t>Обидчивость – дурная привереда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br/>
      </w:r>
      <w:r>
        <w:rPr>
          <w:rFonts w:ascii="Helvetica" w:hAnsi="Helvetica" w:cs="Helvetica"/>
          <w:color w:val="333333"/>
          <w:sz w:val="18"/>
          <w:szCs w:val="18"/>
        </w:rPr>
        <w:lastRenderedPageBreak/>
        <w:t>П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ри встрече словом „Здравствуй” устыди,</w:t>
      </w:r>
      <w:r>
        <w:rPr>
          <w:rFonts w:ascii="Helvetica" w:hAnsi="Helvetica" w:cs="Helvetica"/>
          <w:color w:val="333333"/>
          <w:sz w:val="18"/>
          <w:szCs w:val="18"/>
        </w:rPr>
        <w:br/>
        <w:t>Не поздоровавшегося соседа.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7-й кодекс: Дружба и коллективизм</w:t>
      </w: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Один за всех в беде суровой,</w:t>
      </w:r>
      <w:r>
        <w:rPr>
          <w:rFonts w:ascii="Helvetica" w:hAnsi="Helvetica" w:cs="Helvetica"/>
          <w:color w:val="333333"/>
          <w:sz w:val="18"/>
          <w:szCs w:val="18"/>
        </w:rPr>
        <w:br/>
        <w:t>Крутой. И все – за одного.</w:t>
      </w:r>
      <w:r>
        <w:rPr>
          <w:rFonts w:ascii="Helvetica" w:hAnsi="Helvetica" w:cs="Helvetica"/>
          <w:color w:val="333333"/>
          <w:sz w:val="18"/>
          <w:szCs w:val="18"/>
        </w:rPr>
        <w:br/>
        <w:t>Таков древнейший, вечно новый </w:t>
      </w:r>
      <w:r>
        <w:rPr>
          <w:rFonts w:ascii="Helvetica" w:hAnsi="Helvetica" w:cs="Helvetica"/>
          <w:color w:val="333333"/>
          <w:sz w:val="18"/>
          <w:szCs w:val="18"/>
        </w:rPr>
        <w:br/>
        <w:t>Закон народа моего!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8-й кодекс: Уважение к людям.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18"/>
          <w:szCs w:val="18"/>
        </w:rPr>
        <w:t>Зовут отцом того, кто сед,</w:t>
      </w:r>
      <w:r>
        <w:rPr>
          <w:rFonts w:ascii="Helvetica" w:hAnsi="Helvetica" w:cs="Helvetica"/>
          <w:color w:val="333333"/>
          <w:sz w:val="18"/>
          <w:szCs w:val="18"/>
        </w:rPr>
        <w:br/>
        <w:t>В почтении к сединам,</w:t>
      </w:r>
      <w:r>
        <w:rPr>
          <w:rFonts w:ascii="Helvetica" w:hAnsi="Helvetica" w:cs="Helvetica"/>
          <w:color w:val="333333"/>
          <w:sz w:val="18"/>
          <w:szCs w:val="18"/>
        </w:rPr>
        <w:br/>
        <w:t>Тому, кому не много лет,</w:t>
      </w:r>
      <w:r>
        <w:rPr>
          <w:rFonts w:ascii="Helvetica" w:hAnsi="Helvetica" w:cs="Helvetica"/>
          <w:color w:val="333333"/>
          <w:sz w:val="18"/>
          <w:szCs w:val="18"/>
        </w:rPr>
        <w:br/>
        <w:t>Я называю сыном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Лучшие умы всех народов и времен страстно мечтали об обществе, где люди были бы равноправны, жили в дружбе и согласии, поровну делили радости и невзгоды.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9A009A"/>
        </w:rPr>
        <w:t>Летопись человечества хранит бесчисленные легенды и сказания, былины и поэмы, поговорки и пословицы, в которых  воспета  всепреодолевающая сила дружбы и братства людей: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i/>
          <w:iCs/>
          <w:color w:val="FF0000"/>
        </w:rPr>
        <w:t>«Сила жизни – в дружбе».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i/>
          <w:iCs/>
          <w:color w:val="FF0000"/>
        </w:rPr>
        <w:t>«Дружба дороже всякого богатства».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                                    </w:t>
      </w:r>
      <w:r>
        <w:rPr>
          <w:rFonts w:ascii="Calibri" w:hAnsi="Calibri" w:cs="Calibri"/>
          <w:b/>
          <w:bCs/>
          <w:i/>
          <w:iCs/>
          <w:color w:val="FF0000"/>
        </w:rPr>
        <w:t>«Кто не живёт для себя,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 </w:t>
      </w:r>
      <w:r>
        <w:rPr>
          <w:rFonts w:ascii="Calibri" w:hAnsi="Calibri" w:cs="Calibri"/>
          <w:b/>
          <w:bCs/>
          <w:i/>
          <w:iCs/>
          <w:color w:val="FF0000"/>
        </w:rPr>
        <w:t>тот не живёт и для других»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9A009A"/>
        </w:rPr>
        <w:t>1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A009A"/>
          <w:sz w:val="21"/>
          <w:szCs w:val="21"/>
        </w:rPr>
        <w:t> </w:t>
      </w:r>
      <w:r>
        <w:rPr>
          <w:rFonts w:ascii="Calibri" w:hAnsi="Calibri" w:cs="Calibri"/>
          <w:color w:val="9A009A"/>
        </w:rPr>
        <w:t>Дружба между народами – самое долгое и великое братство Дагестана. Народы Дагестана имеют похожие традиции, обычаи, костюмы, украшения, музыкальные инструменты, орудия труда.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A009A"/>
          <w:sz w:val="21"/>
          <w:szCs w:val="21"/>
        </w:rPr>
        <w:t>  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A009A"/>
          <w:sz w:val="21"/>
          <w:szCs w:val="21"/>
        </w:rPr>
        <w:t>  </w:t>
      </w:r>
      <w:r>
        <w:rPr>
          <w:rFonts w:ascii="Calibri" w:hAnsi="Calibri" w:cs="Calibri"/>
          <w:color w:val="9A009A"/>
        </w:rPr>
        <w:t>В течение многих веков наши отцы, деды и прадеды создавали и завещали людям добрые традиции братства, родства, добрососедства.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9A009A"/>
        </w:rPr>
        <w:t>Среди старых традиций дагестанского народа, пожалуй, больше других издавна поражал всякого впервые появляющегося в горах человека обычай гостеприимства.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</w:rPr>
        <w:t>Дагестанская пословица   говорит: </w:t>
      </w:r>
      <w:r>
        <w:rPr>
          <w:rFonts w:ascii="Calibri" w:hAnsi="Calibri" w:cs="Calibri"/>
          <w:i/>
          <w:iCs/>
          <w:color w:val="FF0000"/>
        </w:rPr>
        <w:t>«Да не придёт  такой день, чтоб в дом не пришел гость!».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</w:rPr>
        <w:t>Черты межнациональной дружбы в старом обычае гостеприимства и сегодня сказывается с особой силой.  Когда в доме горца появлялся гость, в нем воцарялось радушие.  Гость находил здесь добрых людей. Когда гость уезжал, хозяин сопровождал его до границы аула.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</w:rPr>
        <w:t>Согласно горской традиции гостеприимства человек, к какой бы национальности ни принадлежал, ни на каком бы языке ни говорил, мог обойти весь Дагестан. Везде и всюду он находил приют, радушие и угощение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                               </w:t>
      </w:r>
      <w:r>
        <w:rPr>
          <w:rFonts w:ascii="Calibri" w:hAnsi="Calibri" w:cs="Calibri"/>
          <w:i/>
          <w:iCs/>
          <w:color w:val="FF0000"/>
        </w:rPr>
        <w:t>«Дом, куда не ходят гости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                     </w:t>
      </w:r>
      <w:r>
        <w:rPr>
          <w:rFonts w:ascii="Calibri" w:hAnsi="Calibri" w:cs="Calibri"/>
          <w:i/>
          <w:iCs/>
          <w:color w:val="FF0000"/>
        </w:rPr>
        <w:t>- несчастный дом»</w:t>
      </w:r>
      <w:r>
        <w:rPr>
          <w:rFonts w:ascii="Calibri" w:hAnsi="Calibri" w:cs="Calibri"/>
          <w:color w:val="000000"/>
        </w:rPr>
        <w:t>,- горцы говорили.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1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</w:rPr>
        <w:t xml:space="preserve">Также с обычаем гостеприимства тесно связан древний обычай </w:t>
      </w:r>
      <w:proofErr w:type="gramStart"/>
      <w:r>
        <w:rPr>
          <w:rFonts w:ascii="Calibri" w:hAnsi="Calibri" w:cs="Calibri"/>
          <w:color w:val="000000"/>
        </w:rPr>
        <w:t>приветствовать</w:t>
      </w:r>
      <w:proofErr w:type="gramEnd"/>
      <w:r>
        <w:rPr>
          <w:rFonts w:ascii="Calibri" w:hAnsi="Calibri" w:cs="Calibri"/>
          <w:color w:val="000000"/>
        </w:rPr>
        <w:t xml:space="preserve"> друг друга при встрече.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2 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0"/>
          <w:szCs w:val="20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Вот только некоторые из них.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Расул Гамзатов. Уроженец аула </w:t>
      </w:r>
      <w:proofErr w:type="spellStart"/>
      <w:r>
        <w:rPr>
          <w:rFonts w:ascii="Georgia" w:hAnsi="Georgia"/>
          <w:color w:val="000000"/>
          <w:sz w:val="20"/>
          <w:szCs w:val="20"/>
        </w:rPr>
        <w:t>Цада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000000"/>
          <w:sz w:val="20"/>
          <w:szCs w:val="20"/>
        </w:rPr>
        <w:t>Хунзахского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</w:t>
      </w:r>
      <w:proofErr w:type="spellStart"/>
      <w:r>
        <w:rPr>
          <w:rFonts w:ascii="Georgia" w:hAnsi="Georgia"/>
          <w:color w:val="000000"/>
          <w:sz w:val="20"/>
          <w:szCs w:val="20"/>
        </w:rPr>
        <w:t>премии</w:t>
      </w:r>
      <w:proofErr w:type="gramStart"/>
      <w:r>
        <w:rPr>
          <w:rFonts w:ascii="Georgia" w:hAnsi="Georgia"/>
          <w:color w:val="000000"/>
          <w:sz w:val="20"/>
          <w:szCs w:val="20"/>
        </w:rPr>
        <w:t>.</w:t>
      </w:r>
      <w:r>
        <w:rPr>
          <w:rFonts w:ascii="Georgia" w:hAnsi="Georgia"/>
          <w:b/>
          <w:bCs/>
          <w:color w:val="000000"/>
          <w:sz w:val="20"/>
          <w:szCs w:val="20"/>
        </w:rPr>
        <w:t>С</w:t>
      </w:r>
      <w:proofErr w:type="gramEnd"/>
      <w:r>
        <w:rPr>
          <w:rFonts w:ascii="Georgia" w:hAnsi="Georgia"/>
          <w:b/>
          <w:bCs/>
          <w:color w:val="000000"/>
          <w:sz w:val="20"/>
          <w:szCs w:val="20"/>
        </w:rPr>
        <w:t>лайд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(Путин)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Расул </w:t>
      </w:r>
      <w:proofErr w:type="spellStart"/>
      <w:r>
        <w:rPr>
          <w:rFonts w:ascii="Georgia" w:hAnsi="Georgia"/>
          <w:color w:val="000000"/>
          <w:sz w:val="20"/>
          <w:szCs w:val="20"/>
        </w:rPr>
        <w:t>Гамзатович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Ученик.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Сихотворение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«Мой Дагестан»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Когда я, объездивший множество стран,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/>
          <w:color w:val="000000"/>
          <w:sz w:val="20"/>
          <w:szCs w:val="20"/>
        </w:rPr>
        <w:t>Усталый</w:t>
      </w:r>
      <w:proofErr w:type="gramEnd"/>
      <w:r>
        <w:rPr>
          <w:rFonts w:ascii="Georgia" w:hAnsi="Georgia"/>
          <w:color w:val="000000"/>
          <w:sz w:val="20"/>
          <w:szCs w:val="20"/>
        </w:rPr>
        <w:t>, с дороги домой воротился,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/>
          <w:color w:val="000000"/>
          <w:sz w:val="20"/>
          <w:szCs w:val="20"/>
        </w:rPr>
        <w:t>Склонясь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надо мною, спросил Дагестан: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"Не край ли далекий тебе полюбился?"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На гору взошел я и с той высоты,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Всей грудью вздохнув, Дагестану ответил: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"Немало краев повидал я, но ты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По-прежнему самый любимый на свете.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Когда утопал ты в слезах и крови,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Твои сыновья, говорившие мало,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Шли на смерть, и клятвой в сыновней любви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Звучала жестокая песня кинжала.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И после, когда затихали бои,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Тебе, Дагестан мой, в любви настоящей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Клялись молчаливые дети твои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Стучащей киркой и косою звенящей.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Веками учил ты и всех и меня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Трудиться и жить не шумливо, но смело,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Учил ты, что слово дороже коня,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А горцы коней не седлают без дела.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И все же, вернувшись к тебе из </w:t>
      </w:r>
      <w:proofErr w:type="gramStart"/>
      <w:r>
        <w:rPr>
          <w:rFonts w:ascii="Georgia" w:hAnsi="Georgia"/>
          <w:color w:val="000000"/>
          <w:sz w:val="20"/>
          <w:szCs w:val="20"/>
        </w:rPr>
        <w:t>чужих</w:t>
      </w:r>
      <w:proofErr w:type="gramEnd"/>
      <w:r>
        <w:rPr>
          <w:rFonts w:ascii="Georgia" w:hAnsi="Georgia"/>
          <w:color w:val="000000"/>
          <w:sz w:val="20"/>
          <w:szCs w:val="20"/>
        </w:rPr>
        <w:t>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Далеких столиц, и болтливых и лживых,</w:t>
      </w:r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 xml:space="preserve">Мне трудно молчать, слыша голос </w:t>
      </w:r>
      <w:proofErr w:type="gramStart"/>
      <w:r>
        <w:rPr>
          <w:rFonts w:ascii="Georgia" w:hAnsi="Georgia"/>
          <w:color w:val="000000"/>
          <w:sz w:val="20"/>
          <w:szCs w:val="20"/>
        </w:rPr>
        <w:t>твоих</w:t>
      </w:r>
      <w:proofErr w:type="gramEnd"/>
    </w:p>
    <w:p w:rsidR="00AE021D" w:rsidRDefault="00AE021D" w:rsidP="00AE02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0"/>
          <w:szCs w:val="20"/>
        </w:rPr>
        <w:t>Поющих потоков и гор горделивых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</w:rPr>
        <w:lastRenderedPageBreak/>
        <w:t>1вед: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Расул Гамзатов автор многих песен, горячее любимых нашим народом, но бесспорно главной песней его жизни стали «Журавли» на музыку Оскара </w:t>
      </w:r>
      <w:proofErr w:type="spellStart"/>
      <w:r>
        <w:rPr>
          <w:rFonts w:ascii="Georgia" w:hAnsi="Georgia"/>
          <w:color w:val="000000"/>
        </w:rPr>
        <w:t>Фельцмана</w:t>
      </w:r>
      <w:proofErr w:type="spellEnd"/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1"/>
          <w:szCs w:val="21"/>
        </w:rPr>
        <w:t>Видеоролик с песней на стихи Р. Гамзатова: «Журавли»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66"/>
          <w:sz w:val="21"/>
          <w:szCs w:val="21"/>
        </w:rPr>
        <w:t>                                                                            </w:t>
      </w:r>
      <w:r>
        <w:rPr>
          <w:b/>
          <w:bCs/>
          <w:color w:val="000066"/>
        </w:rPr>
        <w:t>2вед:      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Знаете ли вы, что Дагестан – регион с самой большой плотностью олимпийских чемпионов на квадратный километр в мире? Здесь к спорту относятся с большим почтением.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Футбол, силовые виды спорта принесли Дагестану признание на мировой арене.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Бесспорно, венцом спортивных </w:t>
      </w:r>
      <w:proofErr w:type="gramStart"/>
      <w:r>
        <w:rPr>
          <w:rFonts w:ascii="Georgia" w:hAnsi="Georgia"/>
          <w:color w:val="000000"/>
        </w:rPr>
        <w:t>достижений Дагестана стали победы Елены</w:t>
      </w:r>
      <w:proofErr w:type="gram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Исинбаевой</w:t>
      </w:r>
      <w:proofErr w:type="spellEnd"/>
      <w:r>
        <w:rPr>
          <w:rFonts w:ascii="Georgia" w:hAnsi="Georgia"/>
          <w:color w:val="000000"/>
        </w:rPr>
        <w:t>, двукратной Олимпийской чемпионки по прыжкам с шестом.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Отец Елены — </w:t>
      </w:r>
      <w:proofErr w:type="spellStart"/>
      <w:r>
        <w:rPr>
          <w:rFonts w:ascii="Georgia" w:hAnsi="Georgia"/>
          <w:color w:val="000000"/>
        </w:rPr>
        <w:t>Гаджи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Гаджиевич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Исинбаев</w:t>
      </w:r>
      <w:proofErr w:type="spellEnd"/>
      <w:r>
        <w:rPr>
          <w:rFonts w:ascii="Georgia" w:hAnsi="Georgia"/>
          <w:color w:val="000000"/>
        </w:rPr>
        <w:t xml:space="preserve">, по национальности — </w:t>
      </w:r>
      <w:proofErr w:type="spellStart"/>
      <w:r>
        <w:rPr>
          <w:rFonts w:ascii="Georgia" w:hAnsi="Georgia"/>
          <w:color w:val="000000"/>
        </w:rPr>
        <w:t>табасаран</w:t>
      </w:r>
      <w:proofErr w:type="spellEnd"/>
      <w:r>
        <w:rPr>
          <w:rFonts w:ascii="Georgia" w:hAnsi="Georgia"/>
          <w:color w:val="000000"/>
        </w:rPr>
        <w:t xml:space="preserve"> (</w:t>
      </w:r>
      <w:proofErr w:type="spellStart"/>
      <w:r>
        <w:rPr>
          <w:rFonts w:ascii="Georgia" w:hAnsi="Georgia"/>
          <w:color w:val="000000"/>
        </w:rPr>
        <w:t>табасараны</w:t>
      </w:r>
      <w:proofErr w:type="spellEnd"/>
      <w:r>
        <w:rPr>
          <w:rFonts w:ascii="Georgia" w:hAnsi="Georgia"/>
          <w:color w:val="000000"/>
        </w:rPr>
        <w:t xml:space="preserve"> - одна из горских народностей юго-восточного Дагестана). В этом году Елена признана самой успешной в спортивном и финансовом отношении спортсменкой России.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>1 Ведущая: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Нигде так не раскрывается душа народа, как на праздниках. Свадьбы одни из самых радостных и приятных событий для жителей Дагестана.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2"/>
          <w:szCs w:val="22"/>
        </w:rPr>
        <w:t>Свадьбы в Дагестане проводят с приглашением большого количества людей: знакомых, родных и друзей. Почти все свадьбы сопровождаются с исполнением каких-нибудь адатов. В каждом селе можно найти свои изюминки проведения свадеб. В настоящее время в Дагестане имеется 2 вида свадеб. Первое это обычная свадьба, где можно выпить, потанцевать, в общем, повеселиться в должном образе. Вторая это мусульманская свадьба, на таких свадьбах не принято угощать гостей алкогольными напитками. Все проходит под приятной тихой музыкой</w:t>
      </w:r>
      <w:proofErr w:type="gramStart"/>
      <w:r>
        <w:rPr>
          <w:rFonts w:ascii="Georgia" w:hAnsi="Georgia"/>
          <w:color w:val="000000"/>
          <w:sz w:val="22"/>
          <w:szCs w:val="22"/>
        </w:rPr>
        <w:t xml:space="preserve"> .</w:t>
      </w:r>
      <w:proofErr w:type="gramEnd"/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Georgia" w:hAnsi="Georgia"/>
          <w:b/>
          <w:bCs/>
          <w:color w:val="000000"/>
          <w:sz w:val="22"/>
          <w:szCs w:val="22"/>
        </w:rPr>
        <w:t>Видеоролик Дагестанской свадьбы.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660066"/>
        </w:rPr>
        <w:t>2вед:</w:t>
      </w:r>
      <w:r>
        <w:rPr>
          <w:color w:val="660066"/>
        </w:rPr>
        <w:t> Старинный обычай даргинской свадьбы покажут наши ученики.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вед</w:t>
      </w:r>
      <w:proofErr w:type="gramStart"/>
      <w:r>
        <w:rPr>
          <w:b/>
          <w:bCs/>
          <w:color w:val="000000"/>
        </w:rPr>
        <w:t>..-</w:t>
      </w:r>
      <w:r>
        <w:rPr>
          <w:color w:val="000000"/>
        </w:rPr>
        <w:t> </w:t>
      </w:r>
      <w:proofErr w:type="gramEnd"/>
      <w:r>
        <w:rPr>
          <w:color w:val="000000"/>
        </w:rPr>
        <w:t>Вот и подходит к концу наш праздник. Давайте сделаем нашу жизнь хорошей. Давайте помогать друг другу в трудную минуту. Выбирать хороших и верных друзей. Давайте уважать тех, кто живет рядом с нами.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вед: </w:t>
      </w:r>
      <w:r>
        <w:rPr>
          <w:b/>
          <w:bCs/>
          <w:color w:val="000000"/>
          <w:sz w:val="27"/>
          <w:szCs w:val="27"/>
        </w:rPr>
        <w:t>       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Будь терпимым ко всему иному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К вере, взглядам, мыслям и одеждам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И тогда, пожалуй, ясно всякому,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Тихая затеплится надежда.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Что мы можем жить такие разные,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В этом мире вечного движения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А для обретенья толерантности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color w:val="000000"/>
        </w:rPr>
        <w:t>Нужно просто  чувство уважения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</w:rPr>
        <w:t>1 </w:t>
      </w:r>
      <w:r>
        <w:rPr>
          <w:rFonts w:ascii="Georgia" w:hAnsi="Georgia" w:cs="Arial"/>
          <w:b/>
          <w:bCs/>
          <w:color w:val="000000"/>
          <w:sz w:val="21"/>
          <w:szCs w:val="21"/>
        </w:rPr>
        <w:t>Вед: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F6C61"/>
        </w:rPr>
        <w:lastRenderedPageBreak/>
        <w:t>У нас – общая история и общее будущее. Веками взаимопонимание и взаимопомощь людей разных культур были основой исторического развития нации. И мы с вами должны постоянно учиться принимать друг друга такими, какие мы есть – независимо от национальности, вероисповедания, убеждения и обычаев. Учиться уважать друг друга и беречь межнациональное согласие в нашей стране. И пусть мы говорим на разных языках, но все вместе образуем единый многонациональный народ Российской Федерации, соединенный общей судьбой на своей земле.</w:t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E021D" w:rsidRDefault="00AE021D" w:rsidP="00AE02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D3771" w:rsidRDefault="00FD3771"/>
    <w:sectPr w:rsidR="00FD3771" w:rsidSect="00FD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F04"/>
    <w:multiLevelType w:val="multilevel"/>
    <w:tmpl w:val="06BE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92F54"/>
    <w:multiLevelType w:val="multilevel"/>
    <w:tmpl w:val="BB7E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00387A"/>
    <w:multiLevelType w:val="multilevel"/>
    <w:tmpl w:val="E252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021D"/>
    <w:rsid w:val="00471CE6"/>
    <w:rsid w:val="0048302A"/>
    <w:rsid w:val="005143A2"/>
    <w:rsid w:val="00572753"/>
    <w:rsid w:val="005E0BEC"/>
    <w:rsid w:val="007B294C"/>
    <w:rsid w:val="00892D34"/>
    <w:rsid w:val="009148B4"/>
    <w:rsid w:val="00AE021D"/>
    <w:rsid w:val="00EE0020"/>
    <w:rsid w:val="00FD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3274</Words>
  <Characters>18665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2019-04-01T13:41:00Z</dcterms:created>
  <dcterms:modified xsi:type="dcterms:W3CDTF">2019-04-01T13:41:00Z</dcterms:modified>
</cp:coreProperties>
</file>