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895" w:rsidRPr="005B0895" w:rsidRDefault="002014F5" w:rsidP="005B0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  <w:r w:rsidR="005B0895" w:rsidRPr="00201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5B0895" w:rsidRPr="002014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Профилактика экстремизма и терроризма среди молодежи. </w:t>
      </w:r>
      <w:r w:rsidR="005B0895" w:rsidRPr="002014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5B0895"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B0895"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урока:</w:t>
      </w:r>
      <w:r w:rsidR="005B0895"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B0895"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B0895"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B0895"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активизировать мыслительную деятельность учащихся в усвоении роли экстремизма и терроризма в современной жизни общества и определить меру опасности данных явлений для жизни человека;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расширить представление детей о молодежной субкультуре;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логического мышления, внимания и самостоятельности;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критического отношения к восприятию разного рода информации;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формированию непримиримого отношения к проявлениям экстремизма и терроризма;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критическое отношение к модным молодежным течениям, имеющим экстремистскую направленность;</w:t>
      </w:r>
    </w:p>
    <w:p w:rsidR="005B0895" w:rsidRPr="005B0895" w:rsidRDefault="005B0895" w:rsidP="002014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формированию социокультурной и гражданской идентичности обучающихся.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 урока:</w:t>
      </w:r>
      <w:r w:rsidR="00201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углубить знания учащихся о глобальных проблемах современности; </w:t>
      </w:r>
    </w:p>
    <w:p w:rsidR="005B0895" w:rsidRPr="005B0895" w:rsidRDefault="005B0895" w:rsidP="005B08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определить причины и цели экстремизма и терроризма; </w:t>
      </w:r>
    </w:p>
    <w:p w:rsidR="005B0895" w:rsidRPr="005B0895" w:rsidRDefault="005B0895" w:rsidP="005B08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осуществить поиск путей решения данной проблемы; </w:t>
      </w:r>
    </w:p>
    <w:p w:rsidR="005B0895" w:rsidRPr="005B0895" w:rsidRDefault="005B0895" w:rsidP="005B08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совершенствовать навыки работы со справочной, политической, юридической литературой, развивать критическое мышление учащихся; </w:t>
      </w:r>
    </w:p>
    <w:p w:rsidR="005B0895" w:rsidRPr="005B0895" w:rsidRDefault="005B0895" w:rsidP="005B08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продолжить формирование умений работать в группах, представлять и отстаивать собственную позицию, осуществлять презентацию проекта; </w:t>
      </w:r>
    </w:p>
    <w:p w:rsidR="005B0895" w:rsidRPr="005B0895" w:rsidRDefault="005B0895" w:rsidP="005B08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воспитывать чувство ответственности учащихся за судьбу человечества. </w:t>
      </w:r>
    </w:p>
    <w:p w:rsidR="005B0895" w:rsidRPr="005B0895" w:rsidRDefault="005B0895" w:rsidP="00201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компьютер и мультимедийный проектор для демонстрации проектов-презентаций учащихся; </w:t>
      </w:r>
    </w:p>
    <w:p w:rsidR="005B0895" w:rsidRPr="005B0895" w:rsidRDefault="005B0895" w:rsidP="005B08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текст ФЗ РФ «О противодействии терроризму», текст Уголовного кодекса РФ; </w:t>
      </w:r>
    </w:p>
    <w:p w:rsidR="005B0895" w:rsidRPr="005B0895" w:rsidRDefault="005B0895" w:rsidP="005B08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специально оформленная классная доска.</w:t>
      </w:r>
      <w:r w:rsidRPr="005B08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B0895" w:rsidRPr="005B0895" w:rsidRDefault="005B0895" w:rsidP="005B0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понятия и термины: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B0895" w:rsidRPr="005B0895" w:rsidRDefault="005B0895" w:rsidP="005B08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глобальные проблемы современности, террор, терроризм, экстремизм, молодежная субкультура. </w:t>
      </w:r>
    </w:p>
    <w:p w:rsidR="005B0895" w:rsidRPr="005B0895" w:rsidRDefault="005B0895" w:rsidP="005B0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 урока: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 работа учащихся, защита проектов.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урока</w:t>
      </w:r>
    </w:p>
    <w:p w:rsidR="005B0895" w:rsidRPr="005B0895" w:rsidRDefault="005B0895" w:rsidP="005B0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B0895" w:rsidRPr="005B0895" w:rsidRDefault="005B0895" w:rsidP="005B08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Организационный момент. </w:t>
      </w:r>
    </w:p>
    <w:p w:rsidR="005B0895" w:rsidRPr="005B0895" w:rsidRDefault="005B0895" w:rsidP="005B08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Мотивация учащихся на учебную деятельность. Целеполагание. </w:t>
      </w:r>
    </w:p>
    <w:p w:rsidR="005B0895" w:rsidRPr="005B0895" w:rsidRDefault="005B0895" w:rsidP="005B08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Актуализация представлений учащихся о проблеме. </w:t>
      </w:r>
    </w:p>
    <w:p w:rsidR="005B0895" w:rsidRPr="005B0895" w:rsidRDefault="005B0895" w:rsidP="005B08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Обобщение и систематизация опорных знаний. </w:t>
      </w:r>
    </w:p>
    <w:p w:rsidR="005B0895" w:rsidRPr="005B0895" w:rsidRDefault="005B0895" w:rsidP="005B08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Изучение новой темы урока. </w:t>
      </w:r>
    </w:p>
    <w:p w:rsidR="005B0895" w:rsidRPr="005B0895" w:rsidRDefault="005B0895" w:rsidP="005B08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Формирование основных понятий. </w:t>
      </w:r>
    </w:p>
    <w:p w:rsidR="005B0895" w:rsidRPr="005B0895" w:rsidRDefault="005B0895" w:rsidP="005B08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Групповая работа с текстом документов. </w:t>
      </w:r>
    </w:p>
    <w:p w:rsidR="005B0895" w:rsidRPr="005B0895" w:rsidRDefault="005B0895" w:rsidP="005B08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Презентация проектов учащихся. </w:t>
      </w:r>
    </w:p>
    <w:p w:rsidR="005B0895" w:rsidRPr="005B0895" w:rsidRDefault="005B0895" w:rsidP="005B08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Подведение итогов. </w:t>
      </w:r>
    </w:p>
    <w:p w:rsidR="005B0895" w:rsidRPr="005B0895" w:rsidRDefault="005B0895" w:rsidP="005B0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План-конспект урока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Мини-лекция учителя: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террористических актах нам рассказывают средства массовой информации. Терроризм давно из абстрактного понятия превратился в реальный кошмар, перед угрозой которого стоит все человечество. Сегодня терроризм является фактором глобального значения, с которым приходится считаться любому правительству как в своей внутренней, так и внешней политике. Терроризм как социально-политическое явление далеко не молод. Его история насчитывает минимум полтора века.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десятилетия все российское общество оказалось перед лицом вызова со стороны идеологии и практики экстремизма. Особую опасность представляет тот факт, 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экстремистская идеология активно использует самые доступные для молодежи каналы донесения информации и легко проникает в молодёжную субкультуру, предлагая достаточно простые и «радикальные» решения в достижении целей путем крайних мер уничтожения или нейтрализации всего «чужого». К сожалению, все чаще отмечаются факты преступлений, совершаемыми молодыми людьми, которые квалифицируются как экстремистские.</w:t>
      </w:r>
    </w:p>
    <w:p w:rsidR="005B0895" w:rsidRPr="002014F5" w:rsidRDefault="005B0895" w:rsidP="002014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Постараемся разобраться в причинах и истоках экстремизма и попытаемся осуществить поиск решения этой глобальной проблемы человечества.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Мозговой штурм: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вы думаете, почему сегодня активно развиваются экстремистские настроения среди молодых людей?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этап.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тетрадях фиксируются причины по которым, по мнению учащихся, активно развиваются экстремистские настроения среди молодежи? На выполнение данного задания дается 5 мин.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этап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заключается в том, что все причины, которые выделили учащиеся, записываются на доске (без повторений и критики, см. «Правила проведения мозгового штурма»).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этап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выстраивается иерархия причин от наиболее важных, к наименее по мнению учащихся (Приложение 1.).</w:t>
      </w:r>
    </w:p>
    <w:p w:rsidR="005B0895" w:rsidRPr="002014F5" w:rsidRDefault="005B0895" w:rsidP="002014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 </w:t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итога учителем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важности профилактики экстремистских настроений именно в молодежной среде. Именно молодежь представляет собой группу риска, склонную к агрессивно-экстремистским действиям. В силу своего возраста, молодые люди, характеризуются такими психологическими особенностями как: максимализм и нигилизм, радикализм и нетерпимость, безоглядность и непримиримость, склонность к групповщине, мировоззренческая неустойчивость и неудачи в поиске самоидентичности, которые при определенных жизненных условиях и наличии питательной среды могут выступить пусковым механизмом их антисоциальной активности.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основных понятий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0895" w:rsidRPr="002014F5" w:rsidRDefault="005B0895" w:rsidP="002014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учащимся накануне урока дается опережающее задание найти в справочной литературе определение понятий «экстремизм», «терроризм», «террор». На уроке эти определения необходимо заслушать и сравнить их, выделить существенные признаки. Целесообразно осуществить запись некоторых понятий в тетрадях. На основе анализа выбрать несколько рабочих понятий для дальнейшего изучения проблемы.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Экстремизм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 лат. ехtremus - крайний) переводится как приверженность к крайним взглядам и радикальным мерам.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Экстремистские настроения молодых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отражение необходимости совершать рискованные поступки, бороться за справедливость в их понимании, а также за «чистоту» своей нации.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Терроризм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рассматривается как использование насилия или угрозы его применения в отношении отдельных лиц, группы лиц или различных объектов с целью достижения 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политических, экономических, идеологических и иных выгодных террористам результатов.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Терроризм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крайняя форма проявления экстремизма.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Терроризм –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насилие, осуществляемое со стороны оппозиционных группировок.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</w:t>
      </w:r>
      <w:r w:rsidRPr="005B08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(</w:t>
      </w:r>
      <w:r w:rsidRPr="005B08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лат. “ terror” - страх, ужас) –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политика репрессий со стороны государства, опирающегося на мощь своих силовых институтов</w:t>
      </w:r>
      <w:r w:rsidRPr="005B08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Терроризм</w:t>
      </w:r>
      <w:r w:rsidRPr="005B08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мотивированное насилие с политическими целями </w:t>
      </w:r>
      <w:r w:rsidRPr="005B08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(Б.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Крозье, директор лондонского института по изучению конфликтов).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Терроризм </w:t>
      </w:r>
      <w:r w:rsidRPr="005B08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применение негосударственного насилия или угрозы насилия с целью вызвать панику в обществе, ослабить положение и даже свергнуть должностных лиц и вызвать политические изменения в обществе” (Уолтер Лакер, зарубежный эксперт).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Терроризм</w:t>
      </w:r>
      <w:r w:rsidRPr="005B08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тактика политической борьбы, характеризующаяся систематическим применением насилия, выражающегося в убийствах, диверсиях, саботаже, похищениях и других действиях, представляющих угрозу жизни и безопасности людей” (Е.П. Кожушко).</w:t>
      </w:r>
    </w:p>
    <w:p w:rsidR="005B0895" w:rsidRPr="002014F5" w:rsidRDefault="005B0895" w:rsidP="002014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делают </w:t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том, что </w:t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экстремизм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социально-культурное явление сложное и неоднородное, определяется как приверженность к крайним мерам и взглядам, отвергающим существующие социальные нормы или нацеленность на их радикальные преобразования, что оружием террора являются </w:t>
      </w:r>
      <w:r w:rsidRPr="005B08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репрессии,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оружием терроризма – </w:t>
      </w:r>
      <w:r w:rsidRPr="005B08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террористический акт.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имя достижения определенных политических, религиозных, социально-экономических целей террористы используют насильственные методы.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Дискуссия: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Молодежная субкультура – это плацдарм для развития экстремизма.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дискуссии учащимся предлагается занять одну из следующих позиций.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согласен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Согласен, но с оговорками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согласен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знаю, не определился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 как участники определили свою позицию, предлагается каждой группе защитить свой тезис используя разные факты и аргументы в защиту своего тезиса.</w:t>
      </w:r>
    </w:p>
    <w:p w:rsidR="005B0895" w:rsidRPr="002014F5" w:rsidRDefault="005B0895" w:rsidP="002014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подведении итога дискуссии использовать подходы к определению молодежной субкультуры (Приложение 2.).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 развития эктремизма среди молодежи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B0895" w:rsidRPr="005B0895" w:rsidRDefault="005B0895" w:rsidP="005B089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Возрастные особенности молодых людей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особенности условий их 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развития. Неопределенность социального статуса, маргинальность социальных позиций, психофизиологические изменения, которые сопровождают взросление молодого человека, процессы становления личности делают молодых людей уязвимыми по отношению к разным формам дискриминации. В первую очередь речь идет о дискриминации по возрасту, когда юноши и девушки ощущают ограничения своих прав в различных сферах. </w:t>
      </w:r>
    </w:p>
    <w:p w:rsidR="005B0895" w:rsidRPr="005B0895" w:rsidRDefault="005B0895" w:rsidP="005B089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Неустойчивость желаний, нечеткость целей, нетерпимость к инакомыслию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свойственная молодым людям импульсивность составляют специфику юношеского возраста. Такие особенности отдаляют молодого человека от родителей и от других взрослых людей, заставляют предпринимать шаги в направлении поиска себе подобных. Молодые люди объединяются в группы однородные по возрасту и социальной принадлежности, в которых удовлетворяются их типичные потребности в досуге, общении, группировании. </w:t>
      </w:r>
    </w:p>
    <w:p w:rsidR="005B0895" w:rsidRPr="005B0895" w:rsidRDefault="005B0895" w:rsidP="005B089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объединениях молодых людей закономерно складываются собственные культурные нормы и установки, культивируются своеобразные ценности, действуют генерационные факторы, которые могут стать </w:t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основанием психологического противопоставления «мы» и «они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</w:t>
      </w:r>
    </w:p>
    <w:p w:rsidR="005B0895" w:rsidRPr="005B0895" w:rsidRDefault="005B0895" w:rsidP="005B0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Исследователи выделяют четыре основных источника терроризма и экстремизм: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Во-первых,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терроризм и экстремизм проявляются в обществах, вступивших на путь трансформаций, резких социальных изменений или в современных обществах постмодерна с выраженной поляризацией населения по этносоциальным признакам. Участниками террористических действий становятся маргинальные и иммобильные группы населения.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Во-вторых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социальные контрасты, резкое расслоение общества на бедных и богатых, а не просто бедность или низкий уровень социально-экономического статуса провоцируют агрессию и создают почву для терроризма.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В-третьих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проявления экстремизма нарастают в начальные периоды социальных модернизаций. На завершающих этапах успешных перемен проявления экстремизма и терроризма резко идут на спад.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В-четвертых,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незавершенная урбанизация, специфические формы индустриализации, изменения этнодемографической структуры общества, особенно нерегулируемая миграция, порождают экстремизм и интолерантность в обществе.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В-пятых,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важную роль в распространении этнического и религиозного экстремизма и терроризма в исламском мире играет преобладание авторитарных политических режимов. Они провоцируют насилие как форму разрешения политических противоречий и придают ему характер культурной нормы.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</w:t>
      </w:r>
    </w:p>
    <w:p w:rsidR="005B0895" w:rsidRPr="005B0895" w:rsidRDefault="005B0895" w:rsidP="005B0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Молодежная субкультура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это культура определенного молодого поколения, обладающего общностью стиля жизни, поведения, групповых норм, ценностей и 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стереотипов. Молодежные субкультуры можно определить как систему смыслов, средств выражения, стилей жизни. Создаваемые группами молодежи, субкультуры при этом отражают попытки разрешения противоречий, связанных с более широким социальным контекстом. Субкультуры не являются неким инородным образованием, наоборот, они глубоко ускорены, в общем, социально-культурном контексте.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 </w:t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субкультурой 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понимаются малые культурные миры - система ценностей, установок, способов поведения и стиля жизни, которая присуща более мелкой социальной общности, пространственно и социально в большей или меньшей степени обособленной. При этом субкультурные атрибуты, ценности, ритуалы и другие устойчивые модели поведения, как правило, отличаются от ценностей и образцов поведения в господствующей культуре, хотя и тесно связаны с ними.</w:t>
      </w:r>
    </w:p>
    <w:p w:rsidR="005B0895" w:rsidRPr="005B0895" w:rsidRDefault="005B0895" w:rsidP="005B0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одной стороны,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молодежная субкультура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активное желание молодых людей к самореализации, самоутверждению, </w:t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другой стороны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своеобразный стихийный протест против доминирующих в обществе ценностей и стереотипов поведения, а также стиля жизни, </w:t>
      </w:r>
      <w:r w:rsidRPr="005B0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третьей стороны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для большинства молодых людей субкультура становится психологической защитой от многочисленных проблем, непонятных для них преобразований. Самым объемным и наиболее подходящим можно считать определение молодежной субкультуры, данное С.И. Левиковой [2004, с.33-34].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3.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Важнейшие жизненные планы молодых людей связаны со смысложизненными ориентациями. Смысложизненные ориентации испытывают влияние той системы ценностей, которая доминирует в ближайшем окружении. А ближайшее окружение молодого человека – это те молодые люди, которые являются носителями особой культуры, субкультуры современной молодежи. От того, насколько изученными будут вопросы социальных и экзистенциальных смыслов молодежной субкультуры, особенности структуры ценностно-смысловой сферы молодежи, а также возможные деформации смысложизненных ориентаций, зависит успешность построения психолого-педагогического воздействия и психолого-педагогической поддержки молодых людей.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Молодые люди в условиях российской модернизации вынуждены «примеривать» на себя существующие стандарты поведения, провозглашаемые духовные ценности. Формирование смысложизненных ориентаций и нравственных предпочтений происходит достаточно сложно, оно не может ограничиваться декларациями и волевыми решениями, этот процесс происходит на фоне существующих традиций и на фоне инноваций.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молодежь имеет разные ценностные ориентации и можно говорить об их подвижности, зависимости динамики ценностных ориентаций юношей и девушек от уровня их социализации, от целого ряда внешних факторов. В такой неоднозначности реализуются разноплановые жизненные позиции. Некоторым молодым людям удается успешно адаптироваться, кому-то очень трудно дается самоопределение и выбор своего пути.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Необходимость оказания психолого-педагогического воздействия и психолого-педагогической поддержки молодых людей актуальна по целому ряду обстоятельств. Прежде всего, следует сказать о том, что молодежь - важнейшая демографическая группа, от которой зависит будущее российского общества. А развитие личности молодого </w:t>
      </w: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человека происходит на фоне все более усложняющихся социальных, экономических, политических условий, которые не могут не откладывать отпечаток на систему ценностей, на моральные нормы. Важнейшие жизненные планы молодых людей связаны с их смысложизненными ориентациями.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Репрезентация в сознании молодого человека необходимости расходования энергии и способностей молодых людей в нужные обществу сферы деятельности и последующие за этим изменения стиля поведения тем реальнее, чем больше продуманы условия оказания психолого-педагогического воздействия и психолого-педагогической поддержки.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частности, на наш взгляд, создание формальных (официальных) молодежных объединений будет способствовать адекватному психолого-педагогическому воспитанию молодежи, что будет выражаться в формировании адекватной ценностно-смысловой сферы и направлению потенциала молодежи в нужное русло для общества.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 необходимо отметить, что сегодня почти не существует или имеются, но в очень малом количестве, организации, которые бы были в состоянии целенаправленно, систематически и оптимальными способами решать задачи духовно-нравственного воспитания молодых людей. В обществе все ярче появляется идеал успеха и процветания, не укладывающиеся в стереотипы способы поведения молодых людей, особенности их молодежной культуры раздражают взрослое поколение. Но если вместо раздражения, негодования психологи, педагоги, родители и все те представители старшего поколения, которые непосредственно оказывают осознанное или неосознанное влияние на молодежь, станут проявлять терпение, любовь, объединят свои усилия, то возможна организация комплексной психолого-педагогической работы с юношами и девушками. Необходимо создание модели педагогического взаимодействия педагогов и родителей еще на стадии обучения в школе с целью взаимного влияния образовательного учреждения и семьи друг на друга.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всей работы по психолого-педагогическому сопровождению, несомненно, должен быть положен системный подход, в логике которого процесс сопровождения молодых людей, может быть осуществлен на различных уровнях взаимодействия государства, общества и конкретных организаций и учреждений.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воздействие следовало бы направить на: формирование у молодежи такой системы ценностей, которая позволяла бы выработать перспективные жизненные позиции, стратегию в своей профессиональной, познавательной, социальной  деятельности;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мышления – духовного образования, характеризующего меру социального развития и чувства ответственности;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интегративность ценностных установок, проникновение которых сформирует тот образ жизни, который обеспечит гарантированную надежность в различных сферах деятельности и принесет пользу обществу, членом которого является молодой человек.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было бы выделить ряд направлений по психолого-педагогическому воздействию и психолого-педагогическому сопровождению молодежи: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содержательное направление, которое включало бы разработку содержания, форм, методов интегрирования ценностно-значимой педагогической компоненты в практику функционирования официальных молодежных объединений;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социально-педагогическое направление, предполагающее реализацию системы просветительских и педагогических мероприятий, адресованных различным слоям современной молодежи;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программно-структурное направление, включающее организацию совместной деятельности молодых людей;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экономическое направление, которое включало бы определение объектов и источников материального стимулирования и финансирования молодежных организаций, спортивных клубов и др.;</w:t>
      </w:r>
    </w:p>
    <w:p w:rsidR="005B0895" w:rsidRPr="005B0895" w:rsidRDefault="005B0895" w:rsidP="005B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инновационное направление, которое вместо привычного педагогического воспитания в назидательной форме переходит к модели развития активного нравственного сознания, формирования ценностных и смысложизненных ориентаций.</w:t>
      </w:r>
    </w:p>
    <w:p w:rsidR="006C14D3" w:rsidRDefault="002014F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стихов о терроризме учащимися.</w:t>
      </w:r>
    </w:p>
    <w:p w:rsidR="002014F5" w:rsidRDefault="002014F5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 .</w:t>
      </w:r>
    </w:p>
    <w:sectPr w:rsidR="002014F5" w:rsidSect="006C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51343"/>
    <w:multiLevelType w:val="multilevel"/>
    <w:tmpl w:val="3EA6F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A42923"/>
    <w:multiLevelType w:val="multilevel"/>
    <w:tmpl w:val="D0BC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5163D7"/>
    <w:multiLevelType w:val="multilevel"/>
    <w:tmpl w:val="DBDE6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7022E9"/>
    <w:multiLevelType w:val="multilevel"/>
    <w:tmpl w:val="D9E2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2E328B"/>
    <w:multiLevelType w:val="multilevel"/>
    <w:tmpl w:val="85800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1D352C"/>
    <w:multiLevelType w:val="multilevel"/>
    <w:tmpl w:val="0C48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B32E2E"/>
    <w:multiLevelType w:val="multilevel"/>
    <w:tmpl w:val="BA54A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E56AF1"/>
    <w:multiLevelType w:val="multilevel"/>
    <w:tmpl w:val="F7F0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87135"/>
    <w:multiLevelType w:val="multilevel"/>
    <w:tmpl w:val="901A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887047"/>
    <w:multiLevelType w:val="multilevel"/>
    <w:tmpl w:val="DE2E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0895"/>
    <w:rsid w:val="002014F5"/>
    <w:rsid w:val="005B0895"/>
    <w:rsid w:val="006C14D3"/>
    <w:rsid w:val="007C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2533</Words>
  <Characters>14443</Characters>
  <Application>Microsoft Office Word</Application>
  <DocSecurity>0</DocSecurity>
  <Lines>120</Lines>
  <Paragraphs>33</Paragraphs>
  <ScaleCrop>false</ScaleCrop>
  <Company>Reanimator Extreme Edition</Company>
  <LinksUpToDate>false</LinksUpToDate>
  <CharactersWithSpaces>16943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2018-09-17T05:21:00Z</dcterms:created>
  <dcterms:modified xsi:type="dcterms:W3CDTF">2018-10-09T07:02:00Z</dcterms:modified>
</cp:coreProperties>
</file>