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B7" w:rsidRPr="00F27BB7" w:rsidRDefault="00F27BB7" w:rsidP="00F27BB7">
      <w:pPr>
        <w:spacing w:after="0" w:line="240" w:lineRule="auto"/>
        <w:jc w:val="center"/>
        <w:rPr>
          <w:rFonts w:ascii="Helvetica" w:eastAsia="Times New Roman" w:hAnsi="Helvetica" w:cs="Helvetica"/>
          <w:sz w:val="28"/>
          <w:szCs w:val="28"/>
          <w:shd w:val="clear" w:color="auto" w:fill="FFFFFF"/>
          <w:lang w:eastAsia="ru-RU"/>
        </w:rPr>
      </w:pPr>
      <w:r w:rsidRPr="00F27BB7">
        <w:rPr>
          <w:rFonts w:ascii="Helvetica" w:eastAsia="Times New Roman" w:hAnsi="Helvetica" w:cs="Helvetica"/>
          <w:sz w:val="28"/>
          <w:szCs w:val="28"/>
          <w:shd w:val="clear" w:color="auto" w:fill="FFFFFF"/>
          <w:lang w:eastAsia="ru-RU"/>
        </w:rPr>
        <w:t>МКОУ «ООШ им. Г. Давыдовой»</w:t>
      </w: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F27BB7">
      <w:pPr>
        <w:spacing w:after="0" w:line="240" w:lineRule="auto"/>
        <w:jc w:val="center"/>
        <w:rPr>
          <w:rFonts w:ascii="Times New Roman" w:eastAsia="Times New Roman" w:hAnsi="Times New Roman" w:cs="Times New Roman"/>
          <w:b/>
          <w:i/>
          <w:sz w:val="72"/>
          <w:szCs w:val="72"/>
          <w:shd w:val="clear" w:color="auto" w:fill="FFFFFF"/>
          <w:lang w:eastAsia="ru-RU"/>
        </w:rPr>
      </w:pPr>
      <w:r w:rsidRPr="00F27BB7">
        <w:rPr>
          <w:rFonts w:ascii="Times New Roman" w:eastAsia="Times New Roman" w:hAnsi="Times New Roman" w:cs="Times New Roman"/>
          <w:b/>
          <w:i/>
          <w:sz w:val="72"/>
          <w:szCs w:val="72"/>
          <w:shd w:val="clear" w:color="auto" w:fill="FFFFFF"/>
          <w:lang w:eastAsia="ru-RU"/>
        </w:rPr>
        <w:t>Доклад на тему</w:t>
      </w:r>
      <w:proofErr w:type="gramStart"/>
      <w:r w:rsidRPr="00F27BB7">
        <w:rPr>
          <w:rFonts w:ascii="Times New Roman" w:eastAsia="Times New Roman" w:hAnsi="Times New Roman" w:cs="Times New Roman"/>
          <w:b/>
          <w:i/>
          <w:sz w:val="72"/>
          <w:szCs w:val="72"/>
          <w:shd w:val="clear" w:color="auto" w:fill="FFFFFF"/>
          <w:lang w:eastAsia="ru-RU"/>
        </w:rPr>
        <w:t xml:space="preserve"> :</w:t>
      </w:r>
      <w:proofErr w:type="gramEnd"/>
    </w:p>
    <w:p w:rsidR="00F27BB7" w:rsidRPr="00F27BB7" w:rsidRDefault="00F27BB7" w:rsidP="00F27BB7">
      <w:pPr>
        <w:spacing w:after="0" w:line="240" w:lineRule="auto"/>
        <w:jc w:val="center"/>
        <w:rPr>
          <w:rFonts w:ascii="Times New Roman" w:eastAsia="Times New Roman" w:hAnsi="Times New Roman" w:cs="Times New Roman"/>
          <w:b/>
          <w:i/>
          <w:sz w:val="72"/>
          <w:szCs w:val="72"/>
          <w:shd w:val="clear" w:color="auto" w:fill="FFFFFF"/>
          <w:lang w:eastAsia="ru-RU"/>
        </w:rPr>
      </w:pPr>
      <w:r w:rsidRPr="00F27BB7">
        <w:rPr>
          <w:rFonts w:ascii="Times New Roman" w:eastAsia="Times New Roman" w:hAnsi="Times New Roman" w:cs="Times New Roman"/>
          <w:b/>
          <w:i/>
          <w:sz w:val="72"/>
          <w:szCs w:val="72"/>
          <w:shd w:val="clear" w:color="auto" w:fill="FFFFFF"/>
          <w:lang w:eastAsia="ru-RU"/>
        </w:rPr>
        <w:t>«</w:t>
      </w:r>
      <w:proofErr w:type="spellStart"/>
      <w:r w:rsidRPr="00F27BB7">
        <w:rPr>
          <w:rFonts w:ascii="Times New Roman" w:eastAsia="Times New Roman" w:hAnsi="Times New Roman" w:cs="Times New Roman"/>
          <w:b/>
          <w:i/>
          <w:sz w:val="72"/>
          <w:szCs w:val="72"/>
          <w:shd w:val="clear" w:color="auto" w:fill="FFFFFF"/>
          <w:lang w:eastAsia="ru-RU"/>
        </w:rPr>
        <w:t>Здоровьесберегающие</w:t>
      </w:r>
      <w:proofErr w:type="spellEnd"/>
      <w:r w:rsidRPr="00F27BB7">
        <w:rPr>
          <w:rFonts w:ascii="Times New Roman" w:eastAsia="Times New Roman" w:hAnsi="Times New Roman" w:cs="Times New Roman"/>
          <w:b/>
          <w:i/>
          <w:sz w:val="72"/>
          <w:szCs w:val="72"/>
          <w:shd w:val="clear" w:color="auto" w:fill="FFFFFF"/>
          <w:lang w:eastAsia="ru-RU"/>
        </w:rPr>
        <w:t xml:space="preserve"> технологии в </w:t>
      </w:r>
      <w:proofErr w:type="spellStart"/>
      <w:proofErr w:type="gramStart"/>
      <w:r w:rsidRPr="00F27BB7">
        <w:rPr>
          <w:rFonts w:ascii="Times New Roman" w:eastAsia="Times New Roman" w:hAnsi="Times New Roman" w:cs="Times New Roman"/>
          <w:b/>
          <w:i/>
          <w:sz w:val="72"/>
          <w:szCs w:val="72"/>
          <w:shd w:val="clear" w:color="auto" w:fill="FFFFFF"/>
          <w:lang w:eastAsia="ru-RU"/>
        </w:rPr>
        <w:t>учебно</w:t>
      </w:r>
      <w:proofErr w:type="spellEnd"/>
      <w:r w:rsidRPr="00F27BB7">
        <w:rPr>
          <w:rFonts w:ascii="Times New Roman" w:eastAsia="Times New Roman" w:hAnsi="Times New Roman" w:cs="Times New Roman"/>
          <w:b/>
          <w:i/>
          <w:sz w:val="72"/>
          <w:szCs w:val="72"/>
          <w:shd w:val="clear" w:color="auto" w:fill="FFFFFF"/>
          <w:lang w:eastAsia="ru-RU"/>
        </w:rPr>
        <w:t xml:space="preserve"> – воспитательном</w:t>
      </w:r>
      <w:proofErr w:type="gramEnd"/>
      <w:r w:rsidRPr="00F27BB7">
        <w:rPr>
          <w:rFonts w:ascii="Times New Roman" w:eastAsia="Times New Roman" w:hAnsi="Times New Roman" w:cs="Times New Roman"/>
          <w:b/>
          <w:i/>
          <w:sz w:val="72"/>
          <w:szCs w:val="72"/>
          <w:shd w:val="clear" w:color="auto" w:fill="FFFFFF"/>
          <w:lang w:eastAsia="ru-RU"/>
        </w:rPr>
        <w:t xml:space="preserve"> процессе»</w:t>
      </w:r>
    </w:p>
    <w:p w:rsidR="00F27BB7" w:rsidRPr="00F27BB7" w:rsidRDefault="00F27BB7" w:rsidP="00F27BB7">
      <w:pPr>
        <w:spacing w:after="0" w:line="240" w:lineRule="auto"/>
        <w:jc w:val="center"/>
        <w:rPr>
          <w:rFonts w:ascii="Times New Roman" w:eastAsia="Times New Roman" w:hAnsi="Times New Roman" w:cs="Times New Roman"/>
          <w:b/>
          <w:i/>
          <w:sz w:val="72"/>
          <w:szCs w:val="72"/>
          <w:shd w:val="clear" w:color="auto" w:fill="FFFFFF"/>
          <w:lang w:eastAsia="ru-RU"/>
        </w:rPr>
      </w:pPr>
    </w:p>
    <w:p w:rsidR="00F27BB7" w:rsidRPr="00F27BB7" w:rsidRDefault="00F27BB7" w:rsidP="00F27BB7">
      <w:pPr>
        <w:spacing w:after="0" w:line="240" w:lineRule="auto"/>
        <w:jc w:val="center"/>
        <w:rPr>
          <w:rFonts w:ascii="Times New Roman" w:eastAsia="Times New Roman" w:hAnsi="Times New Roman" w:cs="Times New Roman"/>
          <w:b/>
          <w:i/>
          <w:sz w:val="72"/>
          <w:szCs w:val="72"/>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Times New Roman" w:eastAsia="Times New Roman" w:hAnsi="Times New Roman" w:cs="Times New Roman"/>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1"/>
          <w:szCs w:val="21"/>
          <w:shd w:val="clear" w:color="auto" w:fill="FFFFFF"/>
          <w:lang w:eastAsia="ru-RU"/>
        </w:rPr>
      </w:pPr>
    </w:p>
    <w:p w:rsidR="00F27BB7" w:rsidRPr="00F27BB7" w:rsidRDefault="00F27BB7" w:rsidP="00F27BB7">
      <w:pPr>
        <w:tabs>
          <w:tab w:val="left" w:pos="7185"/>
        </w:tabs>
        <w:spacing w:after="0" w:line="240" w:lineRule="auto"/>
        <w:rPr>
          <w:rFonts w:ascii="Helvetica" w:eastAsia="Times New Roman" w:hAnsi="Helvetica" w:cs="Helvetica"/>
          <w:sz w:val="28"/>
          <w:szCs w:val="28"/>
          <w:shd w:val="clear" w:color="auto" w:fill="FFFFFF"/>
          <w:lang w:eastAsia="ru-RU"/>
        </w:rPr>
      </w:pPr>
      <w:r w:rsidRPr="00F27BB7">
        <w:rPr>
          <w:rFonts w:ascii="Helvetica" w:eastAsia="Times New Roman" w:hAnsi="Helvetica" w:cs="Helvetica"/>
          <w:sz w:val="21"/>
          <w:szCs w:val="21"/>
          <w:shd w:val="clear" w:color="auto" w:fill="FFFFFF"/>
          <w:lang w:eastAsia="ru-RU"/>
        </w:rPr>
        <w:tab/>
      </w:r>
      <w:r w:rsidRPr="00F27BB7">
        <w:rPr>
          <w:rFonts w:ascii="Helvetica" w:eastAsia="Times New Roman" w:hAnsi="Helvetica" w:cs="Helvetica"/>
          <w:sz w:val="28"/>
          <w:szCs w:val="28"/>
          <w:shd w:val="clear" w:color="auto" w:fill="FFFFFF"/>
          <w:lang w:eastAsia="ru-RU"/>
        </w:rPr>
        <w:t>Подготовила</w:t>
      </w:r>
      <w:proofErr w:type="gramStart"/>
      <w:r w:rsidRPr="00F27BB7">
        <w:rPr>
          <w:rFonts w:ascii="Helvetica" w:eastAsia="Times New Roman" w:hAnsi="Helvetica" w:cs="Helvetica"/>
          <w:sz w:val="28"/>
          <w:szCs w:val="28"/>
          <w:shd w:val="clear" w:color="auto" w:fill="FFFFFF"/>
          <w:lang w:eastAsia="ru-RU"/>
        </w:rPr>
        <w:t xml:space="preserve"> :</w:t>
      </w:r>
      <w:proofErr w:type="gramEnd"/>
    </w:p>
    <w:p w:rsidR="00F27BB7" w:rsidRPr="00F27BB7" w:rsidRDefault="00F27BB7" w:rsidP="00F27BB7">
      <w:pPr>
        <w:tabs>
          <w:tab w:val="left" w:pos="7185"/>
        </w:tabs>
        <w:spacing w:after="0" w:line="240" w:lineRule="auto"/>
        <w:jc w:val="right"/>
        <w:rPr>
          <w:rFonts w:ascii="Helvetica" w:eastAsia="Times New Roman" w:hAnsi="Helvetica" w:cs="Helvetica"/>
          <w:sz w:val="28"/>
          <w:szCs w:val="28"/>
          <w:shd w:val="clear" w:color="auto" w:fill="FFFFFF"/>
          <w:lang w:eastAsia="ru-RU"/>
        </w:rPr>
      </w:pPr>
    </w:p>
    <w:p w:rsidR="00F27BB7" w:rsidRPr="00F27BB7" w:rsidRDefault="00F27BB7" w:rsidP="00F27BB7">
      <w:pPr>
        <w:tabs>
          <w:tab w:val="left" w:pos="7185"/>
        </w:tabs>
        <w:spacing w:after="0" w:line="240" w:lineRule="auto"/>
        <w:jc w:val="right"/>
        <w:rPr>
          <w:rFonts w:ascii="Helvetica" w:eastAsia="Times New Roman" w:hAnsi="Helvetica" w:cs="Helvetica"/>
          <w:sz w:val="28"/>
          <w:szCs w:val="28"/>
          <w:shd w:val="clear" w:color="auto" w:fill="FFFFFF"/>
          <w:lang w:eastAsia="ru-RU"/>
        </w:rPr>
      </w:pPr>
      <w:proofErr w:type="spellStart"/>
      <w:r w:rsidRPr="00F27BB7">
        <w:rPr>
          <w:rFonts w:ascii="Helvetica" w:eastAsia="Times New Roman" w:hAnsi="Helvetica" w:cs="Helvetica"/>
          <w:sz w:val="28"/>
          <w:szCs w:val="28"/>
          <w:shd w:val="clear" w:color="auto" w:fill="FFFFFF"/>
          <w:lang w:eastAsia="ru-RU"/>
        </w:rPr>
        <w:t>Рзаева</w:t>
      </w:r>
      <w:proofErr w:type="spellEnd"/>
      <w:r w:rsidRPr="00F27BB7">
        <w:rPr>
          <w:rFonts w:ascii="Helvetica" w:eastAsia="Times New Roman" w:hAnsi="Helvetica" w:cs="Helvetica"/>
          <w:sz w:val="28"/>
          <w:szCs w:val="28"/>
          <w:shd w:val="clear" w:color="auto" w:fill="FFFFFF"/>
          <w:lang w:eastAsia="ru-RU"/>
        </w:rPr>
        <w:t xml:space="preserve"> Э. П.</w:t>
      </w:r>
    </w:p>
    <w:p w:rsidR="00F27BB7" w:rsidRPr="00F27BB7" w:rsidRDefault="00F27BB7" w:rsidP="00F27BB7">
      <w:pPr>
        <w:spacing w:after="0" w:line="240" w:lineRule="auto"/>
        <w:jc w:val="right"/>
        <w:rPr>
          <w:rFonts w:ascii="Helvetica" w:eastAsia="Times New Roman" w:hAnsi="Helvetica" w:cs="Helvetica"/>
          <w:sz w:val="28"/>
          <w:szCs w:val="28"/>
          <w:shd w:val="clear" w:color="auto" w:fill="FFFFFF"/>
          <w:lang w:eastAsia="ru-RU"/>
        </w:rPr>
      </w:pPr>
    </w:p>
    <w:p w:rsidR="00F27BB7" w:rsidRPr="00F27BB7" w:rsidRDefault="00F27BB7" w:rsidP="00A555CC">
      <w:pPr>
        <w:spacing w:after="0" w:line="240" w:lineRule="auto"/>
        <w:rPr>
          <w:rFonts w:ascii="Helvetica" w:eastAsia="Times New Roman" w:hAnsi="Helvetica" w:cs="Helvetica"/>
          <w:sz w:val="24"/>
          <w:szCs w:val="24"/>
          <w:shd w:val="clear" w:color="auto" w:fill="FFFFFF"/>
          <w:lang w:eastAsia="ru-RU"/>
        </w:rPr>
      </w:pPr>
    </w:p>
    <w:p w:rsidR="00F27BB7" w:rsidRPr="00F27BB7" w:rsidRDefault="00F27BB7" w:rsidP="00F27BB7">
      <w:pPr>
        <w:spacing w:after="0" w:line="240" w:lineRule="auto"/>
        <w:jc w:val="center"/>
        <w:rPr>
          <w:rFonts w:ascii="Helvetica" w:eastAsia="Times New Roman" w:hAnsi="Helvetica" w:cs="Helvetica"/>
          <w:sz w:val="24"/>
          <w:szCs w:val="24"/>
          <w:shd w:val="clear" w:color="auto" w:fill="FFFFFF"/>
          <w:lang w:eastAsia="ru-RU"/>
        </w:rPr>
      </w:pPr>
      <w:r>
        <w:rPr>
          <w:rFonts w:ascii="Helvetica" w:eastAsia="Times New Roman" w:hAnsi="Helvetica" w:cs="Helvetica"/>
          <w:sz w:val="24"/>
          <w:szCs w:val="24"/>
          <w:shd w:val="clear" w:color="auto" w:fill="FFFFFF"/>
          <w:lang w:eastAsia="ru-RU"/>
        </w:rPr>
        <w:t>2018 г.</w:t>
      </w:r>
    </w:p>
    <w:p w:rsidR="00A555CC" w:rsidRDefault="00A555CC" w:rsidP="00A555CC">
      <w:pPr>
        <w:spacing w:after="0" w:line="240" w:lineRule="auto"/>
        <w:rPr>
          <w:rFonts w:ascii="Times New Roman" w:eastAsia="Times New Roman" w:hAnsi="Times New Roman" w:cs="Times New Roman"/>
          <w:sz w:val="24"/>
          <w:szCs w:val="24"/>
          <w:lang w:eastAsia="ru-RU"/>
        </w:rPr>
      </w:pPr>
    </w:p>
    <w:p w:rsidR="00F27BB7" w:rsidRDefault="00F27BB7" w:rsidP="00A555CC">
      <w:pPr>
        <w:spacing w:after="0" w:line="240" w:lineRule="auto"/>
        <w:rPr>
          <w:rFonts w:ascii="Times New Roman" w:eastAsia="Times New Roman" w:hAnsi="Times New Roman" w:cs="Times New Roman"/>
          <w:sz w:val="24"/>
          <w:szCs w:val="24"/>
          <w:lang w:eastAsia="ru-RU"/>
        </w:rPr>
      </w:pPr>
    </w:p>
    <w:p w:rsidR="00F27BB7" w:rsidRDefault="00F27BB7" w:rsidP="00A555CC">
      <w:pPr>
        <w:spacing w:after="0" w:line="240" w:lineRule="auto"/>
        <w:rPr>
          <w:rFonts w:ascii="Times New Roman" w:eastAsia="Times New Roman" w:hAnsi="Times New Roman" w:cs="Times New Roman"/>
          <w:sz w:val="24"/>
          <w:szCs w:val="24"/>
          <w:lang w:eastAsia="ru-RU"/>
        </w:rPr>
      </w:pPr>
    </w:p>
    <w:p w:rsidR="00F27BB7" w:rsidRPr="00F27BB7" w:rsidRDefault="00F27BB7" w:rsidP="00A555CC">
      <w:pPr>
        <w:spacing w:after="0" w:line="240" w:lineRule="auto"/>
        <w:rPr>
          <w:rFonts w:ascii="Times New Roman" w:eastAsia="Times New Roman" w:hAnsi="Times New Roman" w:cs="Times New Roman"/>
          <w:sz w:val="24"/>
          <w:szCs w:val="24"/>
          <w:lang w:eastAsia="ru-RU"/>
        </w:rPr>
      </w:pPr>
    </w:p>
    <w:tbl>
      <w:tblPr>
        <w:tblW w:w="9420" w:type="dxa"/>
        <w:shd w:val="clear" w:color="auto" w:fill="FFFFFF"/>
        <w:tblCellMar>
          <w:top w:w="30" w:type="dxa"/>
          <w:left w:w="30" w:type="dxa"/>
          <w:bottom w:w="30" w:type="dxa"/>
          <w:right w:w="30" w:type="dxa"/>
        </w:tblCellMar>
        <w:tblLook w:val="04A0"/>
      </w:tblPr>
      <w:tblGrid>
        <w:gridCol w:w="9420"/>
      </w:tblGrid>
      <w:tr w:rsidR="00A555CC" w:rsidRPr="00F27BB7" w:rsidTr="00A555CC">
        <w:tc>
          <w:tcPr>
            <w:tcW w:w="9360" w:type="dxa"/>
            <w:tcBorders>
              <w:top w:val="nil"/>
              <w:left w:val="nil"/>
              <w:bottom w:val="nil"/>
              <w:right w:val="nil"/>
            </w:tcBorders>
            <w:shd w:val="clear" w:color="auto" w:fill="FFFFFF"/>
            <w:tcMar>
              <w:top w:w="0" w:type="dxa"/>
              <w:left w:w="0" w:type="dxa"/>
              <w:bottom w:w="0" w:type="dxa"/>
              <w:right w:w="0" w:type="dxa"/>
            </w:tcMar>
            <w:hideMark/>
          </w:tcPr>
          <w:p w:rsidR="00A555CC" w:rsidRPr="00F27BB7" w:rsidRDefault="00A555CC" w:rsidP="00A555CC">
            <w:pPr>
              <w:spacing w:after="150" w:line="240" w:lineRule="auto"/>
              <w:rPr>
                <w:rFonts w:ascii="Helvetica" w:eastAsia="Times New Roman" w:hAnsi="Helvetica" w:cs="Helvetica"/>
                <w:sz w:val="21"/>
                <w:szCs w:val="21"/>
                <w:lang w:eastAsia="ru-RU"/>
              </w:rPr>
            </w:pPr>
          </w:p>
        </w:tc>
      </w:tr>
    </w:tbl>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Роль здоровья в нашей жизни переоценить невозможно. Именно хорошее здоровье позволяет человеку полноценно жить.</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Согласно Концепции Всемирной организации здравоохранения в понятие «здоровье» входит три основных компонента – здоровье физическое, социальное и психическое.</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Усовершенствованный вариант этой Концепции выделяет уже четыре компонента – к первым трём добавляется ещё здоровье нравственное.</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Говоря научным языком, здоровье человека складывается из здоровья личностного, </w:t>
      </w:r>
      <w:proofErr w:type="spellStart"/>
      <w:r w:rsidRPr="00F27BB7">
        <w:rPr>
          <w:rFonts w:ascii="Times New Roman" w:eastAsia="Times New Roman" w:hAnsi="Times New Roman" w:cs="Times New Roman"/>
          <w:sz w:val="24"/>
          <w:szCs w:val="24"/>
          <w:lang w:eastAsia="ru-RU"/>
        </w:rPr>
        <w:t>психо-эмоционального</w:t>
      </w:r>
      <w:proofErr w:type="spellEnd"/>
      <w:r w:rsidRPr="00F27BB7">
        <w:rPr>
          <w:rFonts w:ascii="Times New Roman" w:eastAsia="Times New Roman" w:hAnsi="Times New Roman" w:cs="Times New Roman"/>
          <w:sz w:val="24"/>
          <w:szCs w:val="24"/>
          <w:lang w:eastAsia="ru-RU"/>
        </w:rPr>
        <w:t>, физического, интеллектуального, социального, духовного.</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Укрепление здоровья - это дело государственной важности. Возрастающие </w:t>
      </w:r>
      <w:proofErr w:type="spellStart"/>
      <w:r w:rsidRPr="00F27BB7">
        <w:rPr>
          <w:rFonts w:ascii="Times New Roman" w:eastAsia="Times New Roman" w:hAnsi="Times New Roman" w:cs="Times New Roman"/>
          <w:sz w:val="24"/>
          <w:szCs w:val="24"/>
          <w:lang w:eastAsia="ru-RU"/>
        </w:rPr>
        <w:t>психоэмоциональные</w:t>
      </w:r>
      <w:proofErr w:type="spellEnd"/>
      <w:r w:rsidRPr="00F27BB7">
        <w:rPr>
          <w:rFonts w:ascii="Times New Roman" w:eastAsia="Times New Roman" w:hAnsi="Times New Roman" w:cs="Times New Roman"/>
          <w:sz w:val="24"/>
          <w:szCs w:val="24"/>
          <w:lang w:eastAsia="ru-RU"/>
        </w:rPr>
        <w:t xml:space="preserve"> и физические нагрузки современных школьников делают задачу сохранения и укрепления здоровья детей одной </w:t>
      </w:r>
      <w:proofErr w:type="gramStart"/>
      <w:r w:rsidRPr="00F27BB7">
        <w:rPr>
          <w:rFonts w:ascii="Times New Roman" w:eastAsia="Times New Roman" w:hAnsi="Times New Roman" w:cs="Times New Roman"/>
          <w:sz w:val="24"/>
          <w:szCs w:val="24"/>
          <w:lang w:eastAsia="ru-RU"/>
        </w:rPr>
        <w:t>из</w:t>
      </w:r>
      <w:proofErr w:type="gramEnd"/>
      <w:r w:rsidRPr="00F27BB7">
        <w:rPr>
          <w:rFonts w:ascii="Times New Roman" w:eastAsia="Times New Roman" w:hAnsi="Times New Roman" w:cs="Times New Roman"/>
          <w:sz w:val="24"/>
          <w:szCs w:val="24"/>
          <w:lang w:eastAsia="ru-RU"/>
        </w:rPr>
        <w:t xml:space="preserve"> наиболее актуальных.</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В соответствии с Законом РФ «Об образовании» здоровье школьников отнесено к приоритетным направлениям государственной политики в области образования.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Проблема здоровья детей стоит сейчас особо остро. А есть ли здоровье у наших детей?</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Официальная статистика продолжает угрожающе свидетельствовать об ухудшении здоровья детей школьного возраста. </w:t>
      </w:r>
      <w:proofErr w:type="gramStart"/>
      <w:r w:rsidRPr="00F27BB7">
        <w:rPr>
          <w:rFonts w:ascii="Times New Roman" w:eastAsia="Times New Roman" w:hAnsi="Times New Roman" w:cs="Times New Roman"/>
          <w:sz w:val="24"/>
          <w:szCs w:val="24"/>
          <w:lang w:eastAsia="ru-RU"/>
        </w:rPr>
        <w:t>По данным Министерства здравоохранения России, 90% школьников имеют отклонения различной степени в состоянии здоровья, у 60% наблюдаются функциональные отклонения по органам и системам, то есть те, которые появляются при возникновении неблагоприятных факторов и по мере устранения этих факторов исчезают, 35-40% - хронически больны, то есть имеют заболевания, которые наследуются, либо возникают в раннем детстве, либо из функциональных нарушений переходят в хронические</w:t>
      </w:r>
      <w:proofErr w:type="gramEnd"/>
      <w:r w:rsidRPr="00F27BB7">
        <w:rPr>
          <w:rFonts w:ascii="Times New Roman" w:eastAsia="Times New Roman" w:hAnsi="Times New Roman" w:cs="Times New Roman"/>
          <w:sz w:val="24"/>
          <w:szCs w:val="24"/>
          <w:lang w:eastAsia="ru-RU"/>
        </w:rPr>
        <w:t xml:space="preserve"> заболевания. Лишь 5-10% детей к началу обучения в школе практически здоровы.</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u w:val="single"/>
          <w:lang w:eastAsia="ru-RU"/>
        </w:rPr>
        <w:t>ШКОЛЬНАЯ СРЕДА –</w:t>
      </w:r>
      <w:r w:rsidRPr="00F27BB7">
        <w:rPr>
          <w:rFonts w:ascii="Times New Roman" w:eastAsia="Times New Roman" w:hAnsi="Times New Roman" w:cs="Times New Roman"/>
          <w:b/>
          <w:bCs/>
          <w:sz w:val="24"/>
          <w:szCs w:val="24"/>
          <w:lang w:eastAsia="ru-RU"/>
        </w:rPr>
        <w:t> </w:t>
      </w:r>
      <w:r w:rsidRPr="00F27BB7">
        <w:rPr>
          <w:rFonts w:ascii="Times New Roman" w:eastAsia="Times New Roman" w:hAnsi="Times New Roman" w:cs="Times New Roman"/>
          <w:sz w:val="24"/>
          <w:szCs w:val="24"/>
          <w:lang w:eastAsia="ru-RU"/>
        </w:rPr>
        <w:t>один из таких мощных факторов, так как у детей от 6 до 17 лет отмечается наиболее интенсивный рост и развитие организма, и происходит формирование здоровья на всю оставшуюся жизнь. И этот период совпадает с важнейшим социальным этапом развития – получением ребенком общего среднего образования.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Таким образом, на учителя ложится прямая ответственность за состояние здоровья каждого ученика. Поэтому мы должны знать причины тех или иных нарушений здоровья детей и подростков, уметь создавать благоприятные условия для их здоровья.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Исследования ИВФ РАО позволяют </w:t>
      </w:r>
      <w:proofErr w:type="spellStart"/>
      <w:r w:rsidRPr="00F27BB7">
        <w:rPr>
          <w:rFonts w:ascii="Times New Roman" w:eastAsia="Times New Roman" w:hAnsi="Times New Roman" w:cs="Times New Roman"/>
          <w:sz w:val="24"/>
          <w:szCs w:val="24"/>
          <w:lang w:eastAsia="ru-RU"/>
        </w:rPr>
        <w:t>проранжировать</w:t>
      </w:r>
      <w:proofErr w:type="spellEnd"/>
      <w:r w:rsidRPr="00F27BB7">
        <w:rPr>
          <w:rFonts w:ascii="Times New Roman" w:eastAsia="Times New Roman" w:hAnsi="Times New Roman" w:cs="Times New Roman"/>
          <w:sz w:val="24"/>
          <w:szCs w:val="24"/>
          <w:lang w:eastAsia="ru-RU"/>
        </w:rPr>
        <w:t> </w:t>
      </w:r>
      <w:r w:rsidRPr="00F27BB7">
        <w:rPr>
          <w:rFonts w:ascii="Times New Roman" w:eastAsia="Times New Roman" w:hAnsi="Times New Roman" w:cs="Times New Roman"/>
          <w:sz w:val="24"/>
          <w:szCs w:val="24"/>
          <w:u w:val="single"/>
          <w:lang w:eastAsia="ru-RU"/>
        </w:rPr>
        <w:t>школьные факторы риска</w:t>
      </w:r>
      <w:r w:rsidRPr="00F27BB7">
        <w:rPr>
          <w:rFonts w:ascii="Times New Roman" w:eastAsia="Times New Roman" w:hAnsi="Times New Roman" w:cs="Times New Roman"/>
          <w:sz w:val="24"/>
          <w:szCs w:val="24"/>
          <w:lang w:eastAsia="ru-RU"/>
        </w:rPr>
        <w:t> по убыванию значимости и силы влияния на здоровье учащихся:</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Стрессовая педагогическая тактика;</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Несоответствие методик и технологий обучения возрастным и функциональным возможностям школьников;</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Несоблюдение элементарных физиологических и гигиенических требований к организации учебного процесса;</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Недостаточная грамотность родителей в вопросах сохранения здоровья детей;</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Провалы в существующей системе физического воспитания;</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Интенсификация учебного процесса;</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Функциональная неграмотность педагога в вопросах охраны и укрепления здоровья;</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Частичное разрушение служб школьного медицинского контроля;</w:t>
      </w:r>
    </w:p>
    <w:p w:rsidR="00A555CC" w:rsidRPr="00F27BB7" w:rsidRDefault="00A555CC" w:rsidP="00A555CC">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lastRenderedPageBreak/>
        <w:t>Отсутствие системной работы по формированию ценности здоровья и здорового образа жизни.</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Поэтому учителю необходимо найти резервы собственной деятельности в сохранении и укреплении здоровья учащихся. В связи с этим, не случайно, одним из направлений деятельности современной школы является сохранение здоровья подрастающего поколения. Для этого используются </w:t>
      </w:r>
      <w:proofErr w:type="spellStart"/>
      <w:r w:rsidRPr="00F27BB7">
        <w:rPr>
          <w:rFonts w:ascii="Times New Roman" w:eastAsia="Times New Roman" w:hAnsi="Times New Roman" w:cs="Times New Roman"/>
          <w:sz w:val="24"/>
          <w:szCs w:val="24"/>
          <w:lang w:eastAsia="ru-RU"/>
        </w:rPr>
        <w:t>здоровьесберегающие</w:t>
      </w:r>
      <w:proofErr w:type="spellEnd"/>
      <w:r w:rsidRPr="00F27BB7">
        <w:rPr>
          <w:rFonts w:ascii="Times New Roman" w:eastAsia="Times New Roman" w:hAnsi="Times New Roman" w:cs="Times New Roman"/>
          <w:sz w:val="24"/>
          <w:szCs w:val="24"/>
          <w:lang w:eastAsia="ru-RU"/>
        </w:rPr>
        <w:t xml:space="preserve"> технологии, предполагающие совокупность педагогических, психологических и медицинских воздействий, направленных на защиту и обеспечение здоровья, формирование ценного отношения к нему.</w:t>
      </w:r>
    </w:p>
    <w:p w:rsidR="00A555CC" w:rsidRPr="00F27BB7" w:rsidRDefault="00A555CC" w:rsidP="00A555CC">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Цель нашей школы Создание </w:t>
      </w:r>
      <w:proofErr w:type="spellStart"/>
      <w:r w:rsidRPr="00F27BB7">
        <w:rPr>
          <w:rFonts w:ascii="Times New Roman" w:eastAsia="Times New Roman" w:hAnsi="Times New Roman" w:cs="Times New Roman"/>
          <w:sz w:val="24"/>
          <w:szCs w:val="24"/>
          <w:lang w:eastAsia="ru-RU"/>
        </w:rPr>
        <w:t>воспитательнообразовательной</w:t>
      </w:r>
      <w:proofErr w:type="spellEnd"/>
      <w:r w:rsidRPr="00F27BB7">
        <w:rPr>
          <w:rFonts w:ascii="Times New Roman" w:eastAsia="Times New Roman" w:hAnsi="Times New Roman" w:cs="Times New Roman"/>
          <w:sz w:val="24"/>
          <w:szCs w:val="24"/>
          <w:lang w:eastAsia="ru-RU"/>
        </w:rPr>
        <w:t> среды, способствующей получению </w:t>
      </w:r>
      <w:proofErr w:type="gramStart"/>
      <w:r w:rsidRPr="00F27BB7">
        <w:rPr>
          <w:rFonts w:ascii="Times New Roman" w:eastAsia="Times New Roman" w:hAnsi="Times New Roman" w:cs="Times New Roman"/>
          <w:sz w:val="24"/>
          <w:szCs w:val="24"/>
          <w:lang w:eastAsia="ru-RU"/>
        </w:rPr>
        <w:t>обучающимися</w:t>
      </w:r>
      <w:proofErr w:type="gramEnd"/>
      <w:r w:rsidRPr="00F27BB7">
        <w:rPr>
          <w:rFonts w:ascii="Times New Roman" w:eastAsia="Times New Roman" w:hAnsi="Times New Roman" w:cs="Times New Roman"/>
          <w:sz w:val="24"/>
          <w:szCs w:val="24"/>
          <w:lang w:eastAsia="ru-RU"/>
        </w:rPr>
        <w:t> современного качественного образования, духовному,  нравственному, физическому развитию и социализации личности при сохранении здоровья.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w:t>
      </w:r>
      <w:proofErr w:type="spellStart"/>
      <w:r w:rsidRPr="00F27BB7">
        <w:rPr>
          <w:rFonts w:ascii="Times New Roman" w:eastAsia="Times New Roman" w:hAnsi="Times New Roman" w:cs="Times New Roman"/>
          <w:sz w:val="24"/>
          <w:szCs w:val="24"/>
          <w:lang w:eastAsia="ru-RU"/>
        </w:rPr>
        <w:t>Здоровьеформирующие</w:t>
      </w:r>
      <w:proofErr w:type="spellEnd"/>
      <w:r w:rsidRPr="00F27BB7">
        <w:rPr>
          <w:rFonts w:ascii="Times New Roman" w:eastAsia="Times New Roman" w:hAnsi="Times New Roman" w:cs="Times New Roman"/>
          <w:sz w:val="24"/>
          <w:szCs w:val="24"/>
          <w:lang w:eastAsia="ru-RU"/>
        </w:rPr>
        <w:t xml:space="preserve"> образовательные технологии», по определению Н.К. Смирнова, - это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мотивацию на ведение здорового образа жизни.</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F27BB7">
        <w:rPr>
          <w:rFonts w:ascii="Times New Roman" w:eastAsia="Times New Roman" w:hAnsi="Times New Roman" w:cs="Times New Roman"/>
          <w:b/>
          <w:bCs/>
          <w:sz w:val="24"/>
          <w:szCs w:val="24"/>
          <w:lang w:eastAsia="ru-RU"/>
        </w:rPr>
        <w:t>Здоровьесберегающие</w:t>
      </w:r>
      <w:proofErr w:type="spellEnd"/>
      <w:r w:rsidRPr="00F27BB7">
        <w:rPr>
          <w:rFonts w:ascii="Times New Roman" w:eastAsia="Times New Roman" w:hAnsi="Times New Roman" w:cs="Times New Roman"/>
          <w:b/>
          <w:bCs/>
          <w:sz w:val="24"/>
          <w:szCs w:val="24"/>
          <w:lang w:eastAsia="ru-RU"/>
        </w:rPr>
        <w:t xml:space="preserve"> технологии, применяемые в учебно-воспитательном про</w:t>
      </w:r>
      <w:r w:rsidRPr="00F27BB7">
        <w:rPr>
          <w:rFonts w:ascii="Times New Roman" w:eastAsia="Times New Roman" w:hAnsi="Times New Roman" w:cs="Times New Roman"/>
          <w:b/>
          <w:bCs/>
          <w:sz w:val="24"/>
          <w:szCs w:val="24"/>
          <w:lang w:eastAsia="ru-RU"/>
        </w:rPr>
        <w:softHyphen/>
        <w:t>цессе, можно разделить на четыре основные группы:</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1. Технологии, обеспечивающие гигиенически оптимальные условия образовательного процесса.</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2. Технологии оптимальной организации учебного процесса и физической активности школьников.</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3. Разнообразные психолого-педагогические технологии, используемые на уроках и во внеурочной деятельности педагогами и воспитателями.</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 xml:space="preserve">4. Образовательные технологии </w:t>
      </w:r>
      <w:proofErr w:type="spellStart"/>
      <w:r w:rsidRPr="00F27BB7">
        <w:rPr>
          <w:rFonts w:ascii="Times New Roman" w:eastAsia="Times New Roman" w:hAnsi="Times New Roman" w:cs="Times New Roman"/>
          <w:b/>
          <w:bCs/>
          <w:sz w:val="24"/>
          <w:szCs w:val="24"/>
          <w:lang w:eastAsia="ru-RU"/>
        </w:rPr>
        <w:t>здоровьесберегающе</w:t>
      </w:r>
      <w:r w:rsidRPr="00F27BB7">
        <w:rPr>
          <w:rFonts w:ascii="Times New Roman" w:eastAsia="Times New Roman" w:hAnsi="Times New Roman" w:cs="Times New Roman"/>
          <w:sz w:val="24"/>
          <w:szCs w:val="24"/>
          <w:lang w:eastAsia="ru-RU"/>
        </w:rPr>
        <w:t>й</w:t>
      </w:r>
      <w:proofErr w:type="spellEnd"/>
      <w:r w:rsidRPr="00F27BB7">
        <w:rPr>
          <w:rFonts w:ascii="Times New Roman" w:eastAsia="Times New Roman" w:hAnsi="Times New Roman" w:cs="Times New Roman"/>
          <w:b/>
          <w:bCs/>
          <w:sz w:val="24"/>
          <w:szCs w:val="24"/>
          <w:lang w:eastAsia="ru-RU"/>
        </w:rPr>
        <w:t> направленности.</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Рассмотрим эти группы </w:t>
      </w:r>
      <w:proofErr w:type="spellStart"/>
      <w:r w:rsidRPr="00F27BB7">
        <w:rPr>
          <w:rFonts w:ascii="Times New Roman" w:eastAsia="Times New Roman" w:hAnsi="Times New Roman" w:cs="Times New Roman"/>
          <w:sz w:val="24"/>
          <w:szCs w:val="24"/>
          <w:lang w:eastAsia="ru-RU"/>
        </w:rPr>
        <w:t>здоровьесберегающих</w:t>
      </w:r>
      <w:proofErr w:type="spellEnd"/>
      <w:r w:rsidRPr="00F27BB7">
        <w:rPr>
          <w:rFonts w:ascii="Times New Roman" w:eastAsia="Times New Roman" w:hAnsi="Times New Roman" w:cs="Times New Roman"/>
          <w:sz w:val="24"/>
          <w:szCs w:val="24"/>
          <w:lang w:eastAsia="ru-RU"/>
        </w:rPr>
        <w:t xml:space="preserve"> технологий.</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1.Технологии, обеспечивающие гигиенически оптимальные условия образовательного процесса.</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 </w:t>
      </w:r>
      <w:r w:rsidRPr="00F27BB7">
        <w:rPr>
          <w:rFonts w:ascii="Times New Roman" w:eastAsia="Times New Roman" w:hAnsi="Times New Roman" w:cs="Times New Roman"/>
          <w:sz w:val="24"/>
          <w:szCs w:val="24"/>
          <w:lang w:eastAsia="ru-RU"/>
        </w:rPr>
        <w:br/>
        <w:t>Нельзя забывать и о гигиенических условиях урока, которые влияют на состояние здоровья учащихся и учителя.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Критерии </w:t>
      </w:r>
      <w:proofErr w:type="spellStart"/>
      <w:r w:rsidRPr="00F27BB7">
        <w:rPr>
          <w:rFonts w:ascii="Times New Roman" w:eastAsia="Times New Roman" w:hAnsi="Times New Roman" w:cs="Times New Roman"/>
          <w:sz w:val="24"/>
          <w:szCs w:val="24"/>
          <w:lang w:eastAsia="ru-RU"/>
        </w:rPr>
        <w:t>здоровьесбережения</w:t>
      </w:r>
      <w:proofErr w:type="spellEnd"/>
      <w:r w:rsidRPr="00F27BB7">
        <w:rPr>
          <w:rFonts w:ascii="Times New Roman" w:eastAsia="Times New Roman" w:hAnsi="Times New Roman" w:cs="Times New Roman"/>
          <w:sz w:val="24"/>
          <w:szCs w:val="24"/>
          <w:lang w:eastAsia="ru-RU"/>
        </w:rPr>
        <w:t xml:space="preserve"> на уроке, их крат</w:t>
      </w:r>
      <w:r w:rsidRPr="00F27BB7">
        <w:rPr>
          <w:rFonts w:ascii="Times New Roman" w:eastAsia="Times New Roman" w:hAnsi="Times New Roman" w:cs="Times New Roman"/>
          <w:sz w:val="24"/>
          <w:szCs w:val="24"/>
          <w:lang w:eastAsia="ru-RU"/>
        </w:rPr>
        <w:softHyphen/>
        <w:t>кая характеристика и уровни гигиенической рациональности урока представлены в таблице.</w:t>
      </w:r>
    </w:p>
    <w:tbl>
      <w:tblPr>
        <w:tblW w:w="10095" w:type="dxa"/>
        <w:shd w:val="clear" w:color="auto" w:fill="FFFFFF"/>
        <w:tblCellMar>
          <w:left w:w="0" w:type="dxa"/>
          <w:right w:w="0" w:type="dxa"/>
        </w:tblCellMar>
        <w:tblLook w:val="04A0"/>
      </w:tblPr>
      <w:tblGrid>
        <w:gridCol w:w="3884"/>
        <w:gridCol w:w="6211"/>
      </w:tblGrid>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br/>
            </w:r>
            <w:r w:rsidRPr="00F27BB7">
              <w:rPr>
                <w:rFonts w:ascii="Times New Roman" w:eastAsia="Times New Roman" w:hAnsi="Times New Roman" w:cs="Times New Roman"/>
                <w:b/>
                <w:bCs/>
                <w:sz w:val="24"/>
                <w:szCs w:val="24"/>
                <w:lang w:eastAsia="ru-RU"/>
              </w:rPr>
              <w:t xml:space="preserve">Критерии </w:t>
            </w:r>
            <w:proofErr w:type="spellStart"/>
            <w:r w:rsidRPr="00F27BB7">
              <w:rPr>
                <w:rFonts w:ascii="Times New Roman" w:eastAsia="Times New Roman" w:hAnsi="Times New Roman" w:cs="Times New Roman"/>
                <w:b/>
                <w:bCs/>
                <w:sz w:val="24"/>
                <w:szCs w:val="24"/>
                <w:lang w:eastAsia="ru-RU"/>
              </w:rPr>
              <w:t>здоровьесбережения</w:t>
            </w:r>
            <w:proofErr w:type="spellEnd"/>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Характеристика</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Обстановка и гигиенические условия в классе</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Температура и свежесть воздуха, освещение класса и доски, правильно подобранная мебель, регулярная влажная уборка, рассадка учащихся с учётом медицинских показаний и т.п.</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Количество видов учебной деятельности</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gramStart"/>
            <w:r w:rsidRPr="00F27BB7">
              <w:rPr>
                <w:rFonts w:ascii="Times New Roman" w:eastAsia="Times New Roman" w:hAnsi="Times New Roman" w:cs="Times New Roman"/>
                <w:sz w:val="24"/>
                <w:szCs w:val="24"/>
                <w:lang w:eastAsia="ru-RU"/>
              </w:rPr>
              <w:t>Виды учебной деятельности: опрос, письмо, чтение, слушание, рассказ, ответы на вопросы, решение примеров, рассматривание, списывание и т. д. Норма – 4-7 видов за урок.</w:t>
            </w:r>
            <w:proofErr w:type="gramEnd"/>
            <w:r w:rsidRPr="00F27BB7">
              <w:rPr>
                <w:rFonts w:ascii="Times New Roman" w:eastAsia="Times New Roman" w:hAnsi="Times New Roman" w:cs="Times New Roman"/>
                <w:sz w:val="24"/>
                <w:szCs w:val="24"/>
                <w:lang w:eastAsia="ru-RU"/>
              </w:rPr>
              <w:t xml:space="preserve"> Частые смены одной деятельности другой требуют от </w:t>
            </w:r>
            <w:r w:rsidRPr="00F27BB7">
              <w:rPr>
                <w:rFonts w:ascii="Times New Roman" w:eastAsia="Times New Roman" w:hAnsi="Times New Roman" w:cs="Times New Roman"/>
                <w:sz w:val="24"/>
                <w:szCs w:val="24"/>
                <w:lang w:eastAsia="ru-RU"/>
              </w:rPr>
              <w:lastRenderedPageBreak/>
              <w:t>учащихся дополнительных адаптационных усилий.</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lastRenderedPageBreak/>
              <w:t>Средняя продолжительность и частота чередования видов деятельности</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Ориентировочная норма – 7-10 минут.</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Количество видов преподавания</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gramStart"/>
            <w:r w:rsidRPr="00F27BB7">
              <w:rPr>
                <w:rFonts w:ascii="Times New Roman" w:eastAsia="Times New Roman" w:hAnsi="Times New Roman" w:cs="Times New Roman"/>
                <w:sz w:val="24"/>
                <w:szCs w:val="24"/>
                <w:lang w:eastAsia="ru-RU"/>
              </w:rPr>
              <w:t>Виды преподавания: словесный, наглядный, самостоятельная работа, аудиовизуальный, практическая работа, самостоятельная работа и т.п.</w:t>
            </w:r>
            <w:proofErr w:type="gramEnd"/>
            <w:r w:rsidRPr="00F27BB7">
              <w:rPr>
                <w:rFonts w:ascii="Times New Roman" w:eastAsia="Times New Roman" w:hAnsi="Times New Roman" w:cs="Times New Roman"/>
                <w:sz w:val="24"/>
                <w:szCs w:val="24"/>
                <w:lang w:eastAsia="ru-RU"/>
              </w:rPr>
              <w:t xml:space="preserve"> Норма – не менее 3х.</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Чередование видов преподавания</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Норма – не позже чем через 10-15 минут.</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Наличие и место методов, способствующих активизации</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Метод свободного выбора (свободная беседа, выбор способа действия, свобода творчества). </w:t>
            </w:r>
            <w:r w:rsidRPr="00F27BB7">
              <w:rPr>
                <w:rFonts w:ascii="Times New Roman" w:eastAsia="Times New Roman" w:hAnsi="Times New Roman" w:cs="Times New Roman"/>
                <w:sz w:val="24"/>
                <w:szCs w:val="24"/>
                <w:lang w:eastAsia="ru-RU"/>
              </w:rPr>
              <w:br/>
              <w:t xml:space="preserve">Активные методы (ученик в роли: учителя, исследователя, деловая игра, дискуссия). Методы, направленные на самопознание и развитие (интеллекта, эмоций, общения, самооценки, </w:t>
            </w:r>
            <w:proofErr w:type="spellStart"/>
            <w:r w:rsidRPr="00F27BB7">
              <w:rPr>
                <w:rFonts w:ascii="Times New Roman" w:eastAsia="Times New Roman" w:hAnsi="Times New Roman" w:cs="Times New Roman"/>
                <w:sz w:val="24"/>
                <w:szCs w:val="24"/>
                <w:lang w:eastAsia="ru-RU"/>
              </w:rPr>
              <w:t>взаимооценки</w:t>
            </w:r>
            <w:proofErr w:type="spellEnd"/>
            <w:r w:rsidRPr="00F27BB7">
              <w:rPr>
                <w:rFonts w:ascii="Times New Roman" w:eastAsia="Times New Roman" w:hAnsi="Times New Roman" w:cs="Times New Roman"/>
                <w:sz w:val="24"/>
                <w:szCs w:val="24"/>
                <w:lang w:eastAsia="ru-RU"/>
              </w:rPr>
              <w:t>)</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Место и длительность применения ТСО</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Умение учителя использовать ТСО как средство для дискуссии, беседы, обсуждения</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Поза учащегося, чередование позы</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Правильная посадка ученика, смена видов деятельности требует смены позы</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Наличие, место, содержание и продолжительность на уроке моментов оздоровления</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Физкультминутки, динамические паузы, дыхательная гимнастика, гимнастика для глаз, массаж активных точек</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Наличие мотивации деятельности учащихся на уроке</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Внешняя мотивация: оценка, похвала, поддержка, соревновательный момент. Стимуляция внутренней мотивации: </w:t>
            </w:r>
            <w:r w:rsidRPr="00F27BB7">
              <w:rPr>
                <w:rFonts w:ascii="Times New Roman" w:eastAsia="Times New Roman" w:hAnsi="Times New Roman" w:cs="Times New Roman"/>
                <w:sz w:val="24"/>
                <w:szCs w:val="24"/>
                <w:lang w:eastAsia="ru-RU"/>
              </w:rPr>
              <w:br/>
              <w:t>стремление больше узнать, радость от активности, интерес к изучаемому материалу</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Психологический климат на уроке</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Взаимоотношения на уроке: учитель — ученик (комфорт </w:t>
            </w:r>
            <w:r w:rsidRPr="00F27BB7">
              <w:rPr>
                <w:rFonts w:ascii="Times New Roman" w:eastAsia="Times New Roman" w:hAnsi="Times New Roman" w:cs="Times New Roman"/>
                <w:sz w:val="24"/>
                <w:szCs w:val="24"/>
                <w:lang w:eastAsia="ru-RU"/>
              </w:rPr>
              <w:br/>
              <w:t>— напряжение, сотрудниче</w:t>
            </w:r>
            <w:r w:rsidRPr="00F27BB7">
              <w:rPr>
                <w:rFonts w:ascii="Times New Roman" w:eastAsia="Times New Roman" w:hAnsi="Times New Roman" w:cs="Times New Roman"/>
                <w:sz w:val="24"/>
                <w:szCs w:val="24"/>
                <w:lang w:eastAsia="ru-RU"/>
              </w:rPr>
              <w:softHyphen/>
              <w:t>ство — авторитарность, учет возрастных особенностей); ученик — учени</w:t>
            </w:r>
            <w:proofErr w:type="gramStart"/>
            <w:r w:rsidRPr="00F27BB7">
              <w:rPr>
                <w:rFonts w:ascii="Times New Roman" w:eastAsia="Times New Roman" w:hAnsi="Times New Roman" w:cs="Times New Roman"/>
                <w:sz w:val="24"/>
                <w:szCs w:val="24"/>
                <w:lang w:eastAsia="ru-RU"/>
              </w:rPr>
              <w:t>к(</w:t>
            </w:r>
            <w:proofErr w:type="gramEnd"/>
            <w:r w:rsidRPr="00F27BB7">
              <w:rPr>
                <w:rFonts w:ascii="Times New Roman" w:eastAsia="Times New Roman" w:hAnsi="Times New Roman" w:cs="Times New Roman"/>
                <w:sz w:val="24"/>
                <w:szCs w:val="24"/>
                <w:lang w:eastAsia="ru-RU"/>
              </w:rPr>
              <w:t>сотрудничество — соперничество, дружелюбие — враждебность, активность — пассивность, заинтересованность — безразличие)</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Эмоциональные разрядки на уроке</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gramStart"/>
            <w:r w:rsidRPr="00F27BB7">
              <w:rPr>
                <w:rFonts w:ascii="Times New Roman" w:eastAsia="Times New Roman" w:hAnsi="Times New Roman" w:cs="Times New Roman"/>
                <w:sz w:val="24"/>
                <w:szCs w:val="24"/>
                <w:lang w:eastAsia="ru-RU"/>
              </w:rPr>
              <w:t>Шутка, улыбка, юмористическая или поучительная кар</w:t>
            </w:r>
            <w:r w:rsidRPr="00F27BB7">
              <w:rPr>
                <w:rFonts w:ascii="Times New Roman" w:eastAsia="Times New Roman" w:hAnsi="Times New Roman" w:cs="Times New Roman"/>
                <w:sz w:val="24"/>
                <w:szCs w:val="24"/>
                <w:lang w:eastAsia="ru-RU"/>
              </w:rPr>
              <w:softHyphen/>
              <w:t>тинка, поговорка, афоризм, музыкальная минутка, четверостишие</w:t>
            </w:r>
            <w:proofErr w:type="gramEnd"/>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Момент наступления утомления и снижения учебной активности</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Определяется в ходе наблюдения по возрастанию двигательных или пассивных отвлечений в процессе учебной деятельности</w:t>
            </w:r>
          </w:p>
        </w:tc>
      </w:tr>
      <w:tr w:rsidR="00A555CC" w:rsidRPr="00F27BB7" w:rsidTr="00A555CC">
        <w:tc>
          <w:tcPr>
            <w:tcW w:w="3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Темп окончания урока</w:t>
            </w:r>
          </w:p>
        </w:tc>
        <w:tc>
          <w:tcPr>
            <w:tcW w:w="61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Спокойное завершение урока: учащиеся имеют возможность задать учителю вопросы, учитель комментировать задание на дом.</w:t>
            </w:r>
          </w:p>
        </w:tc>
      </w:tr>
    </w:tbl>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2.Технологии оптимальной организации учебного процесса и физической активности школьников.</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Анализ научно-методической литературы позволяет выделить четыре основных правила построения урока с позиции </w:t>
      </w:r>
      <w:proofErr w:type="spellStart"/>
      <w:r w:rsidRPr="00F27BB7">
        <w:rPr>
          <w:rFonts w:ascii="Times New Roman" w:eastAsia="Times New Roman" w:hAnsi="Times New Roman" w:cs="Times New Roman"/>
          <w:sz w:val="24"/>
          <w:szCs w:val="24"/>
          <w:lang w:eastAsia="ru-RU"/>
        </w:rPr>
        <w:t>здоровьесберегающих</w:t>
      </w:r>
      <w:proofErr w:type="spellEnd"/>
      <w:r w:rsidRPr="00F27BB7">
        <w:rPr>
          <w:rFonts w:ascii="Times New Roman" w:eastAsia="Times New Roman" w:hAnsi="Times New Roman" w:cs="Times New Roman"/>
          <w:sz w:val="24"/>
          <w:szCs w:val="24"/>
          <w:lang w:eastAsia="ru-RU"/>
        </w:rPr>
        <w:t xml:space="preserve"> технологий.</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lastRenderedPageBreak/>
        <w:t>Правило 1.Правильная организация урока.</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t>Г</w:t>
      </w:r>
      <w:r w:rsidRPr="00F27BB7">
        <w:rPr>
          <w:rFonts w:ascii="Times New Roman" w:eastAsia="Times New Roman" w:hAnsi="Times New Roman" w:cs="Times New Roman"/>
          <w:sz w:val="24"/>
          <w:szCs w:val="24"/>
          <w:lang w:eastAsia="ru-RU"/>
        </w:rPr>
        <w:t>лавная цель учителя - научить ученика запрашивать необходимую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 </w:t>
      </w:r>
      <w:r w:rsidRPr="00F27BB7">
        <w:rPr>
          <w:rFonts w:ascii="Times New Roman" w:eastAsia="Times New Roman" w:hAnsi="Times New Roman" w:cs="Times New Roman"/>
          <w:sz w:val="24"/>
          <w:szCs w:val="24"/>
          <w:lang w:eastAsia="ru-RU"/>
        </w:rPr>
        <w:br/>
        <w:t>Организация урока должна обязательно включать три этапа: </w:t>
      </w:r>
      <w:r w:rsidRPr="00F27BB7">
        <w:rPr>
          <w:rFonts w:ascii="Times New Roman" w:eastAsia="Times New Roman" w:hAnsi="Times New Roman" w:cs="Times New Roman"/>
          <w:sz w:val="24"/>
          <w:szCs w:val="24"/>
          <w:lang w:eastAsia="ru-RU"/>
        </w:rPr>
        <w:br/>
        <w:t>-1-й этап: учитель сообщает информацию (одновременно стимулирует вопросы); </w:t>
      </w:r>
      <w:r w:rsidRPr="00F27BB7">
        <w:rPr>
          <w:rFonts w:ascii="Times New Roman" w:eastAsia="Times New Roman" w:hAnsi="Times New Roman" w:cs="Times New Roman"/>
          <w:sz w:val="24"/>
          <w:szCs w:val="24"/>
          <w:lang w:eastAsia="ru-RU"/>
        </w:rPr>
        <w:br/>
        <w:t>-2-й этап: ученики формулируют и задают вопросы </w:t>
      </w:r>
      <w:r w:rsidRPr="00F27BB7">
        <w:rPr>
          <w:rFonts w:ascii="Times New Roman" w:eastAsia="Times New Roman" w:hAnsi="Times New Roman" w:cs="Times New Roman"/>
          <w:sz w:val="24"/>
          <w:szCs w:val="24"/>
          <w:lang w:eastAsia="ru-RU"/>
        </w:rPr>
        <w:br/>
        <w:t>-3-й этап: учитель и ученики отвечают на вопросы. </w:t>
      </w:r>
      <w:r w:rsidRPr="00F27BB7">
        <w:rPr>
          <w:rFonts w:ascii="Times New Roman" w:eastAsia="Times New Roman" w:hAnsi="Times New Roman" w:cs="Times New Roman"/>
          <w:sz w:val="24"/>
          <w:szCs w:val="24"/>
          <w:lang w:eastAsia="ru-RU"/>
        </w:rPr>
        <w:br/>
      </w:r>
      <w:r w:rsidRPr="00F27BB7">
        <w:rPr>
          <w:rFonts w:ascii="Times New Roman" w:eastAsia="Times New Roman" w:hAnsi="Times New Roman" w:cs="Times New Roman"/>
          <w:i/>
          <w:iCs/>
          <w:sz w:val="24"/>
          <w:szCs w:val="24"/>
          <w:lang w:eastAsia="ru-RU"/>
        </w:rPr>
        <w:t>Результат урока </w:t>
      </w:r>
      <w:r w:rsidRPr="00F27BB7">
        <w:rPr>
          <w:rFonts w:ascii="Times New Roman" w:eastAsia="Times New Roman" w:hAnsi="Times New Roman" w:cs="Times New Roman"/>
          <w:sz w:val="24"/>
          <w:szCs w:val="24"/>
          <w:lang w:eastAsia="ru-RU"/>
        </w:rPr>
        <w:t>- </w:t>
      </w:r>
      <w:r w:rsidRPr="00F27BB7">
        <w:rPr>
          <w:rFonts w:ascii="Times New Roman" w:eastAsia="Times New Roman" w:hAnsi="Times New Roman" w:cs="Times New Roman"/>
          <w:i/>
          <w:iCs/>
          <w:sz w:val="24"/>
          <w:szCs w:val="24"/>
          <w:lang w:eastAsia="ru-RU"/>
        </w:rPr>
        <w:t>взаимный интерес, который подавляет утомление.</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t>Правило 2. Использование всех каналов восприятия.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Особенности восприятия определяются одним из важнейших свойств индивидуальности — функциональной асимметрией мозга: распределением психи</w:t>
      </w:r>
      <w:r w:rsidRPr="00F27BB7">
        <w:rPr>
          <w:rFonts w:ascii="Times New Roman" w:eastAsia="Times New Roman" w:hAnsi="Times New Roman" w:cs="Times New Roman"/>
          <w:sz w:val="24"/>
          <w:szCs w:val="24"/>
          <w:lang w:eastAsia="ru-RU"/>
        </w:rPr>
        <w:softHyphen/>
        <w:t>ческих функций между полушариями. Выделяются различные типы функциональной организации двух полушарий мозга: </w:t>
      </w:r>
      <w:r w:rsidRPr="00F27BB7">
        <w:rPr>
          <w:rFonts w:ascii="Times New Roman" w:eastAsia="Times New Roman" w:hAnsi="Times New Roman" w:cs="Times New Roman"/>
          <w:sz w:val="24"/>
          <w:szCs w:val="24"/>
          <w:lang w:eastAsia="ru-RU"/>
        </w:rPr>
        <w:br/>
        <w:t>- </w:t>
      </w:r>
      <w:proofErr w:type="spellStart"/>
      <w:r w:rsidRPr="00F27BB7">
        <w:rPr>
          <w:rFonts w:ascii="Times New Roman" w:eastAsia="Times New Roman" w:hAnsi="Times New Roman" w:cs="Times New Roman"/>
          <w:i/>
          <w:iCs/>
          <w:sz w:val="24"/>
          <w:szCs w:val="24"/>
          <w:lang w:eastAsia="ru-RU"/>
        </w:rPr>
        <w:t>левополушарные</w:t>
      </w:r>
      <w:proofErr w:type="spellEnd"/>
      <w:r w:rsidRPr="00F27BB7">
        <w:rPr>
          <w:rFonts w:ascii="Times New Roman" w:eastAsia="Times New Roman" w:hAnsi="Times New Roman" w:cs="Times New Roman"/>
          <w:i/>
          <w:iCs/>
          <w:sz w:val="24"/>
          <w:szCs w:val="24"/>
          <w:lang w:eastAsia="ru-RU"/>
        </w:rPr>
        <w:t xml:space="preserve"> люди </w:t>
      </w:r>
      <w:r w:rsidRPr="00F27BB7">
        <w:rPr>
          <w:rFonts w:ascii="Times New Roman" w:eastAsia="Times New Roman" w:hAnsi="Times New Roman" w:cs="Times New Roman"/>
          <w:sz w:val="24"/>
          <w:szCs w:val="24"/>
          <w:lang w:eastAsia="ru-RU"/>
        </w:rPr>
        <w:t>— при доминировании левого полушария. Для них характерен словесно-логический стиль познавательных процессов, склонность к абстрагированию и обобщению; </w:t>
      </w:r>
      <w:r w:rsidRPr="00F27BB7">
        <w:rPr>
          <w:rFonts w:ascii="Times New Roman" w:eastAsia="Times New Roman" w:hAnsi="Times New Roman" w:cs="Times New Roman"/>
          <w:sz w:val="24"/>
          <w:szCs w:val="24"/>
          <w:lang w:eastAsia="ru-RU"/>
        </w:rPr>
        <w:br/>
        <w:t>- </w:t>
      </w:r>
      <w:r w:rsidRPr="00F27BB7">
        <w:rPr>
          <w:rFonts w:ascii="Times New Roman" w:eastAsia="Times New Roman" w:hAnsi="Times New Roman" w:cs="Times New Roman"/>
          <w:i/>
          <w:iCs/>
          <w:sz w:val="24"/>
          <w:szCs w:val="24"/>
          <w:lang w:eastAsia="ru-RU"/>
        </w:rPr>
        <w:t>правополушарные люди </w:t>
      </w:r>
      <w:r w:rsidRPr="00F27BB7">
        <w:rPr>
          <w:rFonts w:ascii="Times New Roman" w:eastAsia="Times New Roman" w:hAnsi="Times New Roman" w:cs="Times New Roman"/>
          <w:sz w:val="24"/>
          <w:szCs w:val="24"/>
          <w:lang w:eastAsia="ru-RU"/>
        </w:rPr>
        <w:t>— доминирование правого полушария, развитие конкретно-образного мышления и воображения; </w:t>
      </w:r>
      <w:r w:rsidRPr="00F27BB7">
        <w:rPr>
          <w:rFonts w:ascii="Times New Roman" w:eastAsia="Times New Roman" w:hAnsi="Times New Roman" w:cs="Times New Roman"/>
          <w:sz w:val="24"/>
          <w:szCs w:val="24"/>
          <w:lang w:eastAsia="ru-RU"/>
        </w:rPr>
        <w:br/>
        <w:t>- </w:t>
      </w:r>
      <w:proofErr w:type="spellStart"/>
      <w:r w:rsidRPr="00F27BB7">
        <w:rPr>
          <w:rFonts w:ascii="Times New Roman" w:eastAsia="Times New Roman" w:hAnsi="Times New Roman" w:cs="Times New Roman"/>
          <w:i/>
          <w:iCs/>
          <w:sz w:val="24"/>
          <w:szCs w:val="24"/>
          <w:lang w:eastAsia="ru-RU"/>
        </w:rPr>
        <w:t>равнополушарные</w:t>
      </w:r>
      <w:proofErr w:type="spellEnd"/>
      <w:r w:rsidRPr="00F27BB7">
        <w:rPr>
          <w:rFonts w:ascii="Times New Roman" w:eastAsia="Times New Roman" w:hAnsi="Times New Roman" w:cs="Times New Roman"/>
          <w:i/>
          <w:iCs/>
          <w:sz w:val="24"/>
          <w:szCs w:val="24"/>
          <w:lang w:eastAsia="ru-RU"/>
        </w:rPr>
        <w:t xml:space="preserve"> люди </w:t>
      </w:r>
      <w:r w:rsidRPr="00F27BB7">
        <w:rPr>
          <w:rFonts w:ascii="Times New Roman" w:eastAsia="Times New Roman" w:hAnsi="Times New Roman" w:cs="Times New Roman"/>
          <w:sz w:val="24"/>
          <w:szCs w:val="24"/>
          <w:lang w:eastAsia="ru-RU"/>
        </w:rPr>
        <w:t>— у них отсутствует ярко выраженное доминирование одного из полушарий.</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На основе предпочтительных каналов восприятия информации различают: </w:t>
      </w:r>
      <w:r w:rsidRPr="00F27BB7">
        <w:rPr>
          <w:rFonts w:ascii="Times New Roman" w:eastAsia="Times New Roman" w:hAnsi="Times New Roman" w:cs="Times New Roman"/>
          <w:sz w:val="24"/>
          <w:szCs w:val="24"/>
          <w:lang w:eastAsia="ru-RU"/>
        </w:rPr>
        <w:br/>
      </w:r>
      <w:r w:rsidRPr="00F27BB7">
        <w:rPr>
          <w:rFonts w:ascii="Times New Roman" w:eastAsia="Times New Roman" w:hAnsi="Times New Roman" w:cs="Times New Roman"/>
          <w:i/>
          <w:iCs/>
          <w:sz w:val="24"/>
          <w:szCs w:val="24"/>
          <w:lang w:eastAsia="ru-RU"/>
        </w:rPr>
        <w:t xml:space="preserve">- </w:t>
      </w:r>
      <w:proofErr w:type="spellStart"/>
      <w:r w:rsidRPr="00F27BB7">
        <w:rPr>
          <w:rFonts w:ascii="Times New Roman" w:eastAsia="Times New Roman" w:hAnsi="Times New Roman" w:cs="Times New Roman"/>
          <w:i/>
          <w:iCs/>
          <w:sz w:val="24"/>
          <w:szCs w:val="24"/>
          <w:lang w:eastAsia="ru-RU"/>
        </w:rPr>
        <w:t>аудиальное</w:t>
      </w:r>
      <w:proofErr w:type="spellEnd"/>
      <w:r w:rsidRPr="00F27BB7">
        <w:rPr>
          <w:rFonts w:ascii="Times New Roman" w:eastAsia="Times New Roman" w:hAnsi="Times New Roman" w:cs="Times New Roman"/>
          <w:i/>
          <w:iCs/>
          <w:sz w:val="24"/>
          <w:szCs w:val="24"/>
          <w:lang w:eastAsia="ru-RU"/>
        </w:rPr>
        <w:t xml:space="preserve"> восприятие;</w:t>
      </w:r>
      <w:r w:rsidRPr="00F27BB7">
        <w:rPr>
          <w:rFonts w:ascii="Times New Roman" w:eastAsia="Times New Roman" w:hAnsi="Times New Roman" w:cs="Times New Roman"/>
          <w:sz w:val="24"/>
          <w:szCs w:val="24"/>
          <w:lang w:eastAsia="ru-RU"/>
        </w:rPr>
        <w:t> </w:t>
      </w:r>
      <w:r w:rsidRPr="00F27BB7">
        <w:rPr>
          <w:rFonts w:ascii="Times New Roman" w:eastAsia="Times New Roman" w:hAnsi="Times New Roman" w:cs="Times New Roman"/>
          <w:sz w:val="24"/>
          <w:szCs w:val="24"/>
          <w:lang w:eastAsia="ru-RU"/>
        </w:rPr>
        <w:br/>
      </w:r>
      <w:r w:rsidRPr="00F27BB7">
        <w:rPr>
          <w:rFonts w:ascii="Times New Roman" w:eastAsia="Times New Roman" w:hAnsi="Times New Roman" w:cs="Times New Roman"/>
          <w:i/>
          <w:iCs/>
          <w:sz w:val="24"/>
          <w:szCs w:val="24"/>
          <w:lang w:eastAsia="ru-RU"/>
        </w:rPr>
        <w:t>- визуальное восприятие;</w:t>
      </w:r>
      <w:r w:rsidRPr="00F27BB7">
        <w:rPr>
          <w:rFonts w:ascii="Times New Roman" w:eastAsia="Times New Roman" w:hAnsi="Times New Roman" w:cs="Times New Roman"/>
          <w:sz w:val="24"/>
          <w:szCs w:val="24"/>
          <w:lang w:eastAsia="ru-RU"/>
        </w:rPr>
        <w:t> </w:t>
      </w:r>
      <w:r w:rsidRPr="00F27BB7">
        <w:rPr>
          <w:rFonts w:ascii="Times New Roman" w:eastAsia="Times New Roman" w:hAnsi="Times New Roman" w:cs="Times New Roman"/>
          <w:sz w:val="24"/>
          <w:szCs w:val="24"/>
          <w:lang w:eastAsia="ru-RU"/>
        </w:rPr>
        <w:br/>
      </w:r>
      <w:r w:rsidRPr="00F27BB7">
        <w:rPr>
          <w:rFonts w:ascii="Times New Roman" w:eastAsia="Times New Roman" w:hAnsi="Times New Roman" w:cs="Times New Roman"/>
          <w:i/>
          <w:iCs/>
          <w:sz w:val="24"/>
          <w:szCs w:val="24"/>
          <w:lang w:eastAsia="ru-RU"/>
        </w:rPr>
        <w:t>- кинестетическое восприятие.</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Знание этих характеристик детей позволит педагогу излагать учебный материал на доступном для всех учащихся языке, облегчив процесс его запоминания.</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Правило 3. Учет зоны работоспособности учащихся</w:t>
      </w:r>
      <w:r w:rsidRPr="00F27BB7">
        <w:rPr>
          <w:rFonts w:ascii="Times New Roman" w:eastAsia="Times New Roman" w:hAnsi="Times New Roman" w:cs="Times New Roman"/>
          <w:b/>
          <w:bCs/>
          <w:i/>
          <w:iCs/>
          <w:sz w:val="24"/>
          <w:szCs w:val="24"/>
          <w:lang w:eastAsia="ru-RU"/>
        </w:rPr>
        <w:t>. Распределение интенсивности умственной деятельности.</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Экспериментально доказано, что </w:t>
      </w:r>
      <w:proofErr w:type="spellStart"/>
      <w:r w:rsidRPr="00F27BB7">
        <w:rPr>
          <w:rFonts w:ascii="Times New Roman" w:eastAsia="Times New Roman" w:hAnsi="Times New Roman" w:cs="Times New Roman"/>
          <w:sz w:val="24"/>
          <w:szCs w:val="24"/>
          <w:lang w:eastAsia="ru-RU"/>
        </w:rPr>
        <w:t>биоритмологический</w:t>
      </w:r>
      <w:proofErr w:type="spellEnd"/>
      <w:r w:rsidRPr="00F27BB7">
        <w:rPr>
          <w:rFonts w:ascii="Times New Roman" w:eastAsia="Times New Roman" w:hAnsi="Times New Roman" w:cs="Times New Roman"/>
          <w:sz w:val="24"/>
          <w:szCs w:val="24"/>
          <w:lang w:eastAsia="ru-RU"/>
        </w:rPr>
        <w:t xml:space="preserve"> оптимум работоспособности у школьников имеет свои пики и спады как в течение учебного дня, так и в разные дни учебной недели. Работоспособность зависит и от возрастных особенностей детей.</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При организации урока выделяют три основных этапа с точки зрения здоровье сбережения, которые характеризуются своей продолжительностью, объемом нагрузки и характерными видами деятельности. Эффективность усвоения знаний учащихся в тече</w:t>
      </w:r>
      <w:r w:rsidRPr="00F27BB7">
        <w:rPr>
          <w:rFonts w:ascii="Times New Roman" w:eastAsia="Times New Roman" w:hAnsi="Times New Roman" w:cs="Times New Roman"/>
          <w:sz w:val="24"/>
          <w:szCs w:val="24"/>
          <w:lang w:eastAsia="ru-RU"/>
        </w:rPr>
        <w:softHyphen/>
        <w:t>ние урока такова:5-25-я минута — 80%; 25-35-я минута — 60-40%; 35—40-я минута — 10%.</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Интенсивность умственной деятельности учащихся в ходе урока.</w:t>
      </w:r>
    </w:p>
    <w:tbl>
      <w:tblPr>
        <w:tblW w:w="7905" w:type="dxa"/>
        <w:shd w:val="clear" w:color="auto" w:fill="FFFFFF"/>
        <w:tblCellMar>
          <w:left w:w="0" w:type="dxa"/>
          <w:right w:w="0" w:type="dxa"/>
        </w:tblCellMar>
        <w:tblLook w:val="04A0"/>
      </w:tblPr>
      <w:tblGrid>
        <w:gridCol w:w="3611"/>
        <w:gridCol w:w="865"/>
        <w:gridCol w:w="3429"/>
      </w:tblGrid>
      <w:tr w:rsidR="00A555CC" w:rsidRPr="00F27BB7" w:rsidTr="00A555CC">
        <w:tc>
          <w:tcPr>
            <w:tcW w:w="3570"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Часть урока</w:t>
            </w:r>
          </w:p>
        </w:tc>
        <w:tc>
          <w:tcPr>
            <w:tcW w:w="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Время</w:t>
            </w:r>
          </w:p>
        </w:tc>
        <w:tc>
          <w:tcPr>
            <w:tcW w:w="33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Деятельность</w:t>
            </w:r>
          </w:p>
        </w:tc>
      </w:tr>
      <w:tr w:rsidR="00A555CC" w:rsidRPr="00F27BB7" w:rsidTr="00A555CC">
        <w:tc>
          <w:tcPr>
            <w:tcW w:w="3570"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1-й этап. Врабатывание</w:t>
            </w:r>
          </w:p>
        </w:tc>
        <w:tc>
          <w:tcPr>
            <w:tcW w:w="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5 мин.</w:t>
            </w:r>
          </w:p>
        </w:tc>
        <w:tc>
          <w:tcPr>
            <w:tcW w:w="33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Репродуктивная, переходящая в продуктивную. Повторение</w:t>
            </w:r>
          </w:p>
        </w:tc>
      </w:tr>
      <w:tr w:rsidR="00A555CC" w:rsidRPr="00F27BB7" w:rsidTr="00A555CC">
        <w:tc>
          <w:tcPr>
            <w:tcW w:w="3570"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2-й этап. </w:t>
            </w:r>
            <w:r w:rsidRPr="00F27BB7">
              <w:rPr>
                <w:rFonts w:ascii="Times New Roman" w:eastAsia="Times New Roman" w:hAnsi="Times New Roman" w:cs="Times New Roman"/>
                <w:sz w:val="24"/>
                <w:szCs w:val="24"/>
                <w:lang w:eastAsia="ru-RU"/>
              </w:rPr>
              <w:br/>
              <w:t>Максимальная работоспособность</w:t>
            </w:r>
          </w:p>
        </w:tc>
        <w:tc>
          <w:tcPr>
            <w:tcW w:w="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20-25 </w:t>
            </w:r>
            <w:r w:rsidRPr="00F27BB7">
              <w:rPr>
                <w:rFonts w:ascii="Times New Roman" w:eastAsia="Times New Roman" w:hAnsi="Times New Roman" w:cs="Times New Roman"/>
                <w:sz w:val="24"/>
                <w:szCs w:val="24"/>
                <w:lang w:eastAsia="ru-RU"/>
              </w:rPr>
              <w:br/>
              <w:t>мин.</w:t>
            </w:r>
          </w:p>
        </w:tc>
        <w:tc>
          <w:tcPr>
            <w:tcW w:w="33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gramStart"/>
            <w:r w:rsidRPr="00F27BB7">
              <w:rPr>
                <w:rFonts w:ascii="Times New Roman" w:eastAsia="Times New Roman" w:hAnsi="Times New Roman" w:cs="Times New Roman"/>
                <w:sz w:val="24"/>
                <w:szCs w:val="24"/>
                <w:lang w:eastAsia="ru-RU"/>
              </w:rPr>
              <w:t>Продуктивная</w:t>
            </w:r>
            <w:proofErr w:type="gramEnd"/>
            <w:r w:rsidRPr="00F27BB7">
              <w:rPr>
                <w:rFonts w:ascii="Times New Roman" w:eastAsia="Times New Roman" w:hAnsi="Times New Roman" w:cs="Times New Roman"/>
                <w:sz w:val="24"/>
                <w:szCs w:val="24"/>
                <w:lang w:eastAsia="ru-RU"/>
              </w:rPr>
              <w:t>, творческая, знакомство с новым материа</w:t>
            </w:r>
            <w:r w:rsidRPr="00F27BB7">
              <w:rPr>
                <w:rFonts w:ascii="Times New Roman" w:eastAsia="Times New Roman" w:hAnsi="Times New Roman" w:cs="Times New Roman"/>
                <w:sz w:val="24"/>
                <w:szCs w:val="24"/>
                <w:lang w:eastAsia="ru-RU"/>
              </w:rPr>
              <w:softHyphen/>
              <w:t>лом</w:t>
            </w:r>
          </w:p>
        </w:tc>
      </w:tr>
      <w:tr w:rsidR="00A555CC" w:rsidRPr="00F27BB7" w:rsidTr="00A555CC">
        <w:tc>
          <w:tcPr>
            <w:tcW w:w="3570"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3-й этап. Конечный порыв</w:t>
            </w:r>
          </w:p>
        </w:tc>
        <w:tc>
          <w:tcPr>
            <w:tcW w:w="855" w:type="dxa"/>
            <w:tcBorders>
              <w:top w:val="double" w:sz="6" w:space="0" w:color="C0C0C0"/>
              <w:left w:val="double" w:sz="6" w:space="0" w:color="C0C0C0"/>
              <w:bottom w:val="double" w:sz="6" w:space="0" w:color="C0C0C0"/>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10-15 мин.</w:t>
            </w:r>
          </w:p>
        </w:tc>
        <w:tc>
          <w:tcPr>
            <w:tcW w:w="33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Репродуктивная, отработка узловых моментов </w:t>
            </w:r>
            <w:proofErr w:type="gramStart"/>
            <w:r w:rsidRPr="00F27BB7">
              <w:rPr>
                <w:rFonts w:ascii="Times New Roman" w:eastAsia="Times New Roman" w:hAnsi="Times New Roman" w:cs="Times New Roman"/>
                <w:sz w:val="24"/>
                <w:szCs w:val="24"/>
                <w:lang w:eastAsia="ru-RU"/>
              </w:rPr>
              <w:t>пройденного</w:t>
            </w:r>
            <w:proofErr w:type="gramEnd"/>
          </w:p>
        </w:tc>
      </w:tr>
    </w:tbl>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lastRenderedPageBreak/>
        <w:t>Отсюда понятно, что не всегда оправдана та практика, когда учитель первую, наиболее продуктивную часть урока отводит под опрос домашнего задания: лучше эту часть урока посвятить изучению нового материала, а опрос перенести на вторую, менее продуктивную.</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 xml:space="preserve">Правило 4. Уместное и правильное применение </w:t>
      </w:r>
      <w:proofErr w:type="spellStart"/>
      <w:r w:rsidRPr="00F27BB7">
        <w:rPr>
          <w:rFonts w:ascii="Times New Roman" w:eastAsia="Times New Roman" w:hAnsi="Times New Roman" w:cs="Times New Roman"/>
          <w:b/>
          <w:bCs/>
          <w:sz w:val="24"/>
          <w:szCs w:val="24"/>
          <w:lang w:eastAsia="ru-RU"/>
        </w:rPr>
        <w:t>физкультпауз</w:t>
      </w:r>
      <w:proofErr w:type="spellEnd"/>
      <w:r w:rsidRPr="00F27BB7">
        <w:rPr>
          <w:rFonts w:ascii="Times New Roman" w:eastAsia="Times New Roman" w:hAnsi="Times New Roman" w:cs="Times New Roman"/>
          <w:b/>
          <w:bCs/>
          <w:sz w:val="24"/>
          <w:szCs w:val="24"/>
          <w:lang w:eastAsia="ru-RU"/>
        </w:rPr>
        <w:t>.</w:t>
      </w:r>
    </w:p>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Педагоги обязаны учитывать тот факт, что вынужденное ограничение двигательной активности при умственной деятельности сокращает поток импульсов от мы</w:t>
      </w:r>
      <w:proofErr w:type="gramStart"/>
      <w:r w:rsidRPr="00F27BB7">
        <w:rPr>
          <w:rFonts w:ascii="Times New Roman" w:eastAsia="Times New Roman" w:hAnsi="Times New Roman" w:cs="Times New Roman"/>
          <w:sz w:val="24"/>
          <w:szCs w:val="24"/>
          <w:lang w:eastAsia="ru-RU"/>
        </w:rPr>
        <w:t>шц к дв</w:t>
      </w:r>
      <w:proofErr w:type="gramEnd"/>
      <w:r w:rsidRPr="00F27BB7">
        <w:rPr>
          <w:rFonts w:ascii="Times New Roman" w:eastAsia="Times New Roman" w:hAnsi="Times New Roman" w:cs="Times New Roman"/>
          <w:sz w:val="24"/>
          <w:szCs w:val="24"/>
          <w:lang w:eastAsia="ru-RU"/>
        </w:rPr>
        <w:t xml:space="preserve">игательным центрам коры головного мозга. Это снижает возбудимость нервных центров, </w:t>
      </w:r>
      <w:proofErr w:type="gramStart"/>
      <w:r w:rsidRPr="00F27BB7">
        <w:rPr>
          <w:rFonts w:ascii="Times New Roman" w:eastAsia="Times New Roman" w:hAnsi="Times New Roman" w:cs="Times New Roman"/>
          <w:sz w:val="24"/>
          <w:szCs w:val="24"/>
          <w:lang w:eastAsia="ru-RU"/>
        </w:rPr>
        <w:t>а</w:t>
      </w:r>
      <w:proofErr w:type="gramEnd"/>
      <w:r w:rsidRPr="00F27BB7">
        <w:rPr>
          <w:rFonts w:ascii="Times New Roman" w:eastAsia="Times New Roman" w:hAnsi="Times New Roman" w:cs="Times New Roman"/>
          <w:sz w:val="24"/>
          <w:szCs w:val="24"/>
          <w:lang w:eastAsia="ru-RU"/>
        </w:rPr>
        <w:t xml:space="preserve"> следовательно, и умственную работоспособность. Отсутствие мышечных напряжений и механическое сдавливание кровеносных сосудов задней поверхности бедра в положении сидя снижает интенсивность кровообращения, ухудшает кровоснабжение головного мозга, осложняет его работу. Отсюда понятна необходимость выделения на уроке минут двигательной активности. Известно, что более эффективное восстановление работоспособности происходит при активном отдыхе. Активизировать его можно с помощью специально организованных физических упражнений. Существуют разные формы занятий физическими упражнениями на уроке: физкультурная пауза, физкультурная минутка, физкультурная </w:t>
      </w:r>
      <w:proofErr w:type="spellStart"/>
      <w:r w:rsidRPr="00F27BB7">
        <w:rPr>
          <w:rFonts w:ascii="Times New Roman" w:eastAsia="Times New Roman" w:hAnsi="Times New Roman" w:cs="Times New Roman"/>
          <w:sz w:val="24"/>
          <w:szCs w:val="24"/>
          <w:lang w:eastAsia="ru-RU"/>
        </w:rPr>
        <w:t>микропауза</w:t>
      </w:r>
      <w:proofErr w:type="spellEnd"/>
      <w:r w:rsidRPr="00F27BB7">
        <w:rPr>
          <w:rFonts w:ascii="Times New Roman" w:eastAsia="Times New Roman" w:hAnsi="Times New Roman" w:cs="Times New Roman"/>
          <w:sz w:val="24"/>
          <w:szCs w:val="24"/>
          <w:lang w:eastAsia="ru-RU"/>
        </w:rPr>
        <w:t>. Комплексы упражнений выполняются примерно на 10 и 20 минутах урока. Кроме этого, особенно для детей начальной школы, среднего звена необходима гимнастика для снятия зрительного утомления. Комплексы таких упражнений, разработанные профессором В.Ф. Базарным, можно посмотреть в приложении.</w:t>
      </w:r>
    </w:p>
    <w:tbl>
      <w:tblPr>
        <w:tblW w:w="9165" w:type="dxa"/>
        <w:shd w:val="clear" w:color="auto" w:fill="FFFFFF"/>
        <w:tblCellMar>
          <w:left w:w="0" w:type="dxa"/>
          <w:right w:w="0" w:type="dxa"/>
        </w:tblCellMar>
        <w:tblLook w:val="04A0"/>
      </w:tblPr>
      <w:tblGrid>
        <w:gridCol w:w="9165"/>
      </w:tblGrid>
      <w:tr w:rsidR="00A555CC" w:rsidRPr="00F27BB7" w:rsidTr="00A555CC">
        <w:tc>
          <w:tcPr>
            <w:tcW w:w="9165" w:type="dxa"/>
            <w:tcBorders>
              <w:top w:val="nil"/>
              <w:left w:val="nil"/>
              <w:bottom w:val="nil"/>
              <w:right w:val="nil"/>
            </w:tcBorders>
            <w:shd w:val="clear" w:color="auto" w:fill="FFFFFF"/>
            <w:vAlign w:val="center"/>
            <w:hideMark/>
          </w:tcPr>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 xml:space="preserve">3.Психолого-педагогические технологии </w:t>
            </w:r>
            <w:proofErr w:type="spellStart"/>
            <w:r w:rsidRPr="00F27BB7">
              <w:rPr>
                <w:rFonts w:ascii="Times New Roman" w:eastAsia="Times New Roman" w:hAnsi="Times New Roman" w:cs="Times New Roman"/>
                <w:b/>
                <w:bCs/>
                <w:sz w:val="24"/>
                <w:szCs w:val="24"/>
                <w:lang w:eastAsia="ru-RU"/>
              </w:rPr>
              <w:t>здоровьесбережения</w:t>
            </w:r>
            <w:proofErr w:type="spellEnd"/>
            <w:r w:rsidRPr="00F27BB7">
              <w:rPr>
                <w:rFonts w:ascii="Times New Roman" w:eastAsia="Times New Roman" w:hAnsi="Times New Roman" w:cs="Times New Roman"/>
                <w:b/>
                <w:bCs/>
                <w:sz w:val="24"/>
                <w:szCs w:val="24"/>
                <w:lang w:eastAsia="ru-RU"/>
              </w:rPr>
              <w:t>.</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t>Снятие эмоционального напряжения.</w:t>
            </w:r>
            <w:r w:rsidRPr="00F27BB7">
              <w:rPr>
                <w:rFonts w:ascii="Times New Roman" w:eastAsia="Times New Roman" w:hAnsi="Times New Roman" w:cs="Times New Roman"/>
                <w:sz w:val="24"/>
                <w:szCs w:val="24"/>
                <w:lang w:eastAsia="ru-RU"/>
              </w:rPr>
              <w:br/>
              <w:t>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учащихся,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 и т. п.</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Хороший эффект дает использование интерактивных обучающих программ, которые вызывают неизменный интерес у школьников, одновременно снимая у них элементы стресса и напряжения. Здесь же можно отметить и прием использования литературных произведений, иллюстрирующих то или иное явление, закон и т. п.</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t>Создание благоприятного психологического климата на уроке.</w:t>
            </w:r>
            <w:r w:rsidRPr="00F27BB7">
              <w:rPr>
                <w:rFonts w:ascii="Times New Roman" w:eastAsia="Times New Roman" w:hAnsi="Times New Roman" w:cs="Times New Roman"/>
                <w:sz w:val="24"/>
                <w:szCs w:val="24"/>
                <w:lang w:eastAsia="ru-RU"/>
              </w:rPr>
              <w:br/>
              <w:t xml:space="preserve">Пожалуй, одним из важнейших аспектов является именно психологический комфорт школьников во время урока. С одной стороны, таким </w:t>
            </w:r>
            <w:proofErr w:type="gramStart"/>
            <w:r w:rsidRPr="00F27BB7">
              <w:rPr>
                <w:rFonts w:ascii="Times New Roman" w:eastAsia="Times New Roman" w:hAnsi="Times New Roman" w:cs="Times New Roman"/>
                <w:sz w:val="24"/>
                <w:szCs w:val="24"/>
                <w:lang w:eastAsia="ru-RU"/>
              </w:rPr>
              <w:t>образом</w:t>
            </w:r>
            <w:proofErr w:type="gramEnd"/>
            <w:r w:rsidRPr="00F27BB7">
              <w:rPr>
                <w:rFonts w:ascii="Times New Roman" w:eastAsia="Times New Roman" w:hAnsi="Times New Roman" w:cs="Times New Roman"/>
                <w:sz w:val="24"/>
                <w:szCs w:val="24"/>
                <w:lang w:eastAsia="ru-RU"/>
              </w:rPr>
              <w:t xml:space="preserve"> решается задача предупреждения утомления учащихся, с другой — появляется дополнительный стимул для раскрытия творческих возможностей каждого ребенка.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Доброжелательная обстановка на уроке, спокойная беседа, внимание к каждому высказыванию, позитивная реакция учителя на желание ученика выра</w:t>
            </w:r>
            <w:r w:rsidRPr="00F27BB7">
              <w:rPr>
                <w:rFonts w:ascii="Times New Roman" w:eastAsia="Times New Roman" w:hAnsi="Times New Roman" w:cs="Times New Roman"/>
                <w:sz w:val="24"/>
                <w:szCs w:val="24"/>
                <w:lang w:eastAsia="ru-RU"/>
              </w:rPr>
              <w:softHyphen/>
              <w:t>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Следует заметить, что в обстановке психологического комфорта и эмоциональной приподнятости работоспособность класса заметно повышается, что в конечном итоге приводит и к более качественному усвоению знаний, и, как следствие, к более высоким результатам.</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t>Охрана здоровья и пропаганда здорового образа жизни.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Охрана здоровья ребенка предполагает не только создание необходимых гигиенических и психологи</w:t>
            </w:r>
            <w:r w:rsidRPr="00F27BB7">
              <w:rPr>
                <w:rFonts w:ascii="Times New Roman" w:eastAsia="Times New Roman" w:hAnsi="Times New Roman" w:cs="Times New Roman"/>
                <w:sz w:val="24"/>
                <w:szCs w:val="24"/>
                <w:lang w:eastAsia="ru-RU"/>
              </w:rPr>
              <w:softHyphen/>
              <w:t xml:space="preserve">ческих условий для организации учебной деятельности, но и профилактику различных заболеваний, а также пропаганду здорового образа жизни. Как показывают </w:t>
            </w:r>
            <w:r w:rsidRPr="00F27BB7">
              <w:rPr>
                <w:rFonts w:ascii="Times New Roman" w:eastAsia="Times New Roman" w:hAnsi="Times New Roman" w:cs="Times New Roman"/>
                <w:sz w:val="24"/>
                <w:szCs w:val="24"/>
                <w:lang w:eastAsia="ru-RU"/>
              </w:rPr>
              <w:lastRenderedPageBreak/>
              <w:t xml:space="preserve">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На сегодняшний день очень важно вводить вопросы здоровья в рамки учебных предметов. Это позволит не только углубить получаемые знания и осуществить </w:t>
            </w:r>
            <w:proofErr w:type="spellStart"/>
            <w:r w:rsidRPr="00F27BB7">
              <w:rPr>
                <w:rFonts w:ascii="Times New Roman" w:eastAsia="Times New Roman" w:hAnsi="Times New Roman" w:cs="Times New Roman"/>
                <w:sz w:val="24"/>
                <w:szCs w:val="24"/>
                <w:lang w:eastAsia="ru-RU"/>
              </w:rPr>
              <w:t>межпредметные</w:t>
            </w:r>
            <w:proofErr w:type="spellEnd"/>
            <w:r w:rsidRPr="00F27BB7">
              <w:rPr>
                <w:rFonts w:ascii="Times New Roman" w:eastAsia="Times New Roman" w:hAnsi="Times New Roman" w:cs="Times New Roman"/>
                <w:sz w:val="24"/>
                <w:szCs w:val="24"/>
                <w:lang w:eastAsia="ru-RU"/>
              </w:rPr>
              <w:t xml:space="preserve"> связи, но и показать ученику, как соотносится изучаемый материал с повседневной жизнью, приучить его постоянно заботиться о своем здоровье.</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i/>
                <w:iCs/>
                <w:sz w:val="24"/>
                <w:szCs w:val="24"/>
                <w:lang w:eastAsia="ru-RU"/>
              </w:rPr>
              <w:t>Комплексное использование личностно-ориентированных технологий.</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Среди </w:t>
            </w:r>
            <w:proofErr w:type="spellStart"/>
            <w:r w:rsidRPr="00F27BB7">
              <w:rPr>
                <w:rFonts w:ascii="Times New Roman" w:eastAsia="Times New Roman" w:hAnsi="Times New Roman" w:cs="Times New Roman"/>
                <w:sz w:val="24"/>
                <w:szCs w:val="24"/>
                <w:lang w:eastAsia="ru-RU"/>
              </w:rPr>
              <w:t>здоровьесберегающих</w:t>
            </w:r>
            <w:proofErr w:type="spellEnd"/>
            <w:r w:rsidRPr="00F27BB7">
              <w:rPr>
                <w:rFonts w:ascii="Times New Roman" w:eastAsia="Times New Roman" w:hAnsi="Times New Roman" w:cs="Times New Roman"/>
                <w:sz w:val="24"/>
                <w:szCs w:val="24"/>
                <w:lang w:eastAsia="ru-RU"/>
              </w:rPr>
              <w:t xml:space="preserve"> технологий можно особо выделить технологии личностно-ориентированного обучения, учитывающие особенности каждого ученика и направленные на возможно более полное раскрытие его потенциала. Сюда можно отнести технологии проектной деятельности, дифференцированного обучения, обучения в сотрудничестве, разнообразные игровые технологии.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Личностно-ориентированное обучение предполагает использование разнообразных форм и методов организации учебной деятельности. При этом перед учителем встают новые задачи: создание атмосферы заинтересованности каждого ученика в работе класса; стимулирование учащихся к высказываниям и использованию различных способов выполнения заданий без боязни ошибиться;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 xml:space="preserve">4.Образовательные технологии </w:t>
            </w:r>
            <w:proofErr w:type="spellStart"/>
            <w:r w:rsidRPr="00F27BB7">
              <w:rPr>
                <w:rFonts w:ascii="Times New Roman" w:eastAsia="Times New Roman" w:hAnsi="Times New Roman" w:cs="Times New Roman"/>
                <w:b/>
                <w:bCs/>
                <w:sz w:val="24"/>
                <w:szCs w:val="24"/>
                <w:lang w:eastAsia="ru-RU"/>
              </w:rPr>
              <w:t>здоровьесберегающей</w:t>
            </w:r>
            <w:proofErr w:type="spellEnd"/>
            <w:r w:rsidRPr="00F27BB7">
              <w:rPr>
                <w:rFonts w:ascii="Times New Roman" w:eastAsia="Times New Roman" w:hAnsi="Times New Roman" w:cs="Times New Roman"/>
                <w:b/>
                <w:bCs/>
                <w:sz w:val="24"/>
                <w:szCs w:val="24"/>
                <w:lang w:eastAsia="ru-RU"/>
              </w:rPr>
              <w:t xml:space="preserve"> направленности.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u w:val="single"/>
                <w:lang w:eastAsia="ru-RU"/>
              </w:rPr>
              <w:t>Личностно-ориентированные (антропоцентрические) технологии в центр образовательной системы ставят личность ребёнка, обеспечение безопасных, комфортных условий её развития и реализации природных возможностей.</w:t>
            </w:r>
            <w:r w:rsidRPr="00F27BB7">
              <w:rPr>
                <w:rFonts w:ascii="Times New Roman" w:eastAsia="Times New Roman" w:hAnsi="Times New Roman" w:cs="Times New Roman"/>
                <w:sz w:val="24"/>
                <w:szCs w:val="24"/>
                <w:lang w:eastAsia="ru-RU"/>
              </w:rPr>
              <w:t> Личность ребёнка превращается в приоритетный субъект, становится целью образовательной системы. В рамках этой группы в качестве самостоятельных направлений выделяются гуманно-личностные технологии, технологии сотрудничества, технологии свободного воспитания.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u w:val="single"/>
                <w:lang w:eastAsia="ru-RU"/>
              </w:rPr>
              <w:t>Педагогика сотрудничества – её можно рассматривать как создающую все условия для реализации задач сохранения и укрепления здоровья учащихся и педагогов.</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Цель школы, реализующей ПС,— разбудить, вызвать к жизни внутренние силы и возможности ребёнка, использовать их для более полного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этой педагогики – приоритет воспитания над обучением – позволяет в рамках формирования общей культуры личности последовательно воспитывать культуру здоровья школьника.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Проявления гуманного отношения к детям, перечисленные в качестве факторов учебно-воспитательного процесса, такие как </w:t>
            </w:r>
            <w:proofErr w:type="gramStart"/>
            <w:r w:rsidRPr="00F27BB7">
              <w:rPr>
                <w:rFonts w:ascii="Times New Roman" w:eastAsia="Times New Roman" w:hAnsi="Times New Roman" w:cs="Times New Roman"/>
                <w:sz w:val="24"/>
                <w:szCs w:val="24"/>
                <w:lang w:eastAsia="ru-RU"/>
              </w:rPr>
              <w:t>любовь</w:t>
            </w:r>
            <w:proofErr w:type="gramEnd"/>
            <w:r w:rsidRPr="00F27BB7">
              <w:rPr>
                <w:rFonts w:ascii="Times New Roman" w:eastAsia="Times New Roman" w:hAnsi="Times New Roman" w:cs="Times New Roman"/>
                <w:sz w:val="24"/>
                <w:szCs w:val="24"/>
                <w:lang w:eastAsia="ru-RU"/>
              </w:rPr>
              <w:t xml:space="preserve"> к детям, оптимистичная вера в них, отсутствие прямого принуждения, приоритет положительного стимулирования, терпимости к детским недостаткам, в сочетании с проявлениями демократизации отношений – правом ребёнка на свободный выбор, на ошибку, на собственную точку зрения – способствуют формированию здоровой психики и, как следствие, высокого уровня психологического здоровья. Этому же способствует решение одной из задач ПС – формирование положительной </w:t>
            </w:r>
            <w:proofErr w:type="spellStart"/>
            <w:proofErr w:type="gramStart"/>
            <w:r w:rsidRPr="00F27BB7">
              <w:rPr>
                <w:rFonts w:ascii="Times New Roman" w:eastAsia="Times New Roman" w:hAnsi="Times New Roman" w:cs="Times New Roman"/>
                <w:sz w:val="24"/>
                <w:szCs w:val="24"/>
                <w:lang w:eastAsia="ru-RU"/>
              </w:rPr>
              <w:t>Я-концепции</w:t>
            </w:r>
            <w:proofErr w:type="spellEnd"/>
            <w:proofErr w:type="gramEnd"/>
            <w:r w:rsidRPr="00F27BB7">
              <w:rPr>
                <w:rFonts w:ascii="Times New Roman" w:eastAsia="Times New Roman" w:hAnsi="Times New Roman" w:cs="Times New Roman"/>
                <w:sz w:val="24"/>
                <w:szCs w:val="24"/>
                <w:lang w:eastAsia="ru-RU"/>
              </w:rPr>
              <w:t xml:space="preserve"> личности подростка.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u w:val="single"/>
                <w:lang w:eastAsia="ru-RU"/>
              </w:rPr>
              <w:t>Технологии развивающего обучения</w:t>
            </w:r>
            <w:r w:rsidRPr="00F27BB7">
              <w:rPr>
                <w:rFonts w:ascii="Times New Roman" w:eastAsia="Times New Roman" w:hAnsi="Times New Roman" w:cs="Times New Roman"/>
                <w:sz w:val="24"/>
                <w:szCs w:val="24"/>
                <w:u w:val="single"/>
                <w:lang w:eastAsia="ru-RU"/>
              </w:rPr>
              <w:t> (ТРО)</w:t>
            </w:r>
            <w:r w:rsidRPr="00F27BB7">
              <w:rPr>
                <w:rFonts w:ascii="Times New Roman" w:eastAsia="Times New Roman" w:hAnsi="Times New Roman" w:cs="Times New Roman"/>
                <w:sz w:val="24"/>
                <w:szCs w:val="24"/>
                <w:lang w:eastAsia="ru-RU"/>
              </w:rPr>
              <w:t xml:space="preserve"> строятся на плодотворных идеях Л. С. </w:t>
            </w:r>
            <w:proofErr w:type="spellStart"/>
            <w:r w:rsidRPr="00F27BB7">
              <w:rPr>
                <w:rFonts w:ascii="Times New Roman" w:eastAsia="Times New Roman" w:hAnsi="Times New Roman" w:cs="Times New Roman"/>
                <w:sz w:val="24"/>
                <w:szCs w:val="24"/>
                <w:lang w:eastAsia="ru-RU"/>
              </w:rPr>
              <w:t>Выготского</w:t>
            </w:r>
            <w:proofErr w:type="spellEnd"/>
            <w:r w:rsidRPr="00F27BB7">
              <w:rPr>
                <w:rFonts w:ascii="Times New Roman" w:eastAsia="Times New Roman" w:hAnsi="Times New Roman" w:cs="Times New Roman"/>
                <w:sz w:val="24"/>
                <w:szCs w:val="24"/>
                <w:lang w:eastAsia="ru-RU"/>
              </w:rPr>
              <w:t xml:space="preserve">, в частности – его гипотезе о том, что знания являются не конечной целью обучения, а лишь средством развития учащихся. Классификационные характеристики технологии РО, разработанной Д. Б. </w:t>
            </w:r>
            <w:proofErr w:type="spellStart"/>
            <w:r w:rsidRPr="00F27BB7">
              <w:rPr>
                <w:rFonts w:ascii="Times New Roman" w:eastAsia="Times New Roman" w:hAnsi="Times New Roman" w:cs="Times New Roman"/>
                <w:sz w:val="24"/>
                <w:szCs w:val="24"/>
                <w:lang w:eastAsia="ru-RU"/>
              </w:rPr>
              <w:t>Элькониным</w:t>
            </w:r>
            <w:proofErr w:type="spellEnd"/>
            <w:r w:rsidRPr="00F27BB7">
              <w:rPr>
                <w:rFonts w:ascii="Times New Roman" w:eastAsia="Times New Roman" w:hAnsi="Times New Roman" w:cs="Times New Roman"/>
                <w:sz w:val="24"/>
                <w:szCs w:val="24"/>
                <w:lang w:eastAsia="ru-RU"/>
              </w:rPr>
              <w:t xml:space="preserve"> и В. В. Давыдовым, в определённой </w:t>
            </w:r>
            <w:r w:rsidRPr="00F27BB7">
              <w:rPr>
                <w:rFonts w:ascii="Times New Roman" w:eastAsia="Times New Roman" w:hAnsi="Times New Roman" w:cs="Times New Roman"/>
                <w:sz w:val="24"/>
                <w:szCs w:val="24"/>
                <w:lang w:eastAsia="ru-RU"/>
              </w:rPr>
              <w:lastRenderedPageBreak/>
              <w:t xml:space="preserve">части отвечают принципам здоровье сберегающей </w:t>
            </w:r>
            <w:proofErr w:type="spellStart"/>
            <w:r w:rsidRPr="00F27BB7">
              <w:rPr>
                <w:rFonts w:ascii="Times New Roman" w:eastAsia="Times New Roman" w:hAnsi="Times New Roman" w:cs="Times New Roman"/>
                <w:sz w:val="24"/>
                <w:szCs w:val="24"/>
                <w:lang w:eastAsia="ru-RU"/>
              </w:rPr>
              <w:t>педагогики</w:t>
            </w:r>
            <w:proofErr w:type="gramStart"/>
            <w:r w:rsidRPr="00F27BB7">
              <w:rPr>
                <w:rFonts w:ascii="Times New Roman" w:eastAsia="Times New Roman" w:hAnsi="Times New Roman" w:cs="Times New Roman"/>
                <w:sz w:val="24"/>
                <w:szCs w:val="24"/>
                <w:lang w:eastAsia="ru-RU"/>
              </w:rPr>
              <w:t>.О</w:t>
            </w:r>
            <w:proofErr w:type="gramEnd"/>
            <w:r w:rsidRPr="00F27BB7">
              <w:rPr>
                <w:rFonts w:ascii="Times New Roman" w:eastAsia="Times New Roman" w:hAnsi="Times New Roman" w:cs="Times New Roman"/>
                <w:sz w:val="24"/>
                <w:szCs w:val="24"/>
                <w:lang w:eastAsia="ru-RU"/>
              </w:rPr>
              <w:t>риентация</w:t>
            </w:r>
            <w:proofErr w:type="spellEnd"/>
            <w:r w:rsidRPr="00F27BB7">
              <w:rPr>
                <w:rFonts w:ascii="Times New Roman" w:eastAsia="Times New Roman" w:hAnsi="Times New Roman" w:cs="Times New Roman"/>
                <w:sz w:val="24"/>
                <w:szCs w:val="24"/>
                <w:lang w:eastAsia="ru-RU"/>
              </w:rPr>
              <w:t xml:space="preserve"> на «зону ближайшего развития» ученика при построении его индивидуальной образовательной программы позволяет в максимальной степени учесть его способности, возможности, темпы развития, влияние окружающей среды и условий. Вместе с тем использование технологии развивающего обучения, особенно по методу Л. В. </w:t>
            </w:r>
            <w:proofErr w:type="spellStart"/>
            <w:r w:rsidRPr="00F27BB7">
              <w:rPr>
                <w:rFonts w:ascii="Times New Roman" w:eastAsia="Times New Roman" w:hAnsi="Times New Roman" w:cs="Times New Roman"/>
                <w:sz w:val="24"/>
                <w:szCs w:val="24"/>
                <w:lang w:eastAsia="ru-RU"/>
              </w:rPr>
              <w:t>Занкова</w:t>
            </w:r>
            <w:proofErr w:type="spellEnd"/>
            <w:r w:rsidRPr="00F27BB7">
              <w:rPr>
                <w:rFonts w:ascii="Times New Roman" w:eastAsia="Times New Roman" w:hAnsi="Times New Roman" w:cs="Times New Roman"/>
                <w:sz w:val="24"/>
                <w:szCs w:val="24"/>
                <w:lang w:eastAsia="ru-RU"/>
              </w:rPr>
              <w:t>, таит в себе и угрозу такой интенсификации образовательного процесса, которая приводит к перегрузке учащихся, формированию у них утомления и переутомления.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u w:val="single"/>
                <w:lang w:eastAsia="ru-RU"/>
              </w:rPr>
              <w:t>Технология уровневой дифференциации обучения на основе обязательных результатов</w:t>
            </w:r>
            <w:r w:rsidRPr="00F27BB7">
              <w:rPr>
                <w:rFonts w:ascii="Times New Roman" w:eastAsia="Times New Roman" w:hAnsi="Times New Roman" w:cs="Times New Roman"/>
                <w:b/>
                <w:bCs/>
                <w:sz w:val="24"/>
                <w:szCs w:val="24"/>
                <w:lang w:eastAsia="ru-RU"/>
              </w:rPr>
              <w:t> </w:t>
            </w:r>
            <w:r w:rsidRPr="00F27BB7">
              <w:rPr>
                <w:rFonts w:ascii="Times New Roman" w:eastAsia="Times New Roman" w:hAnsi="Times New Roman" w:cs="Times New Roman"/>
                <w:sz w:val="24"/>
                <w:szCs w:val="24"/>
                <w:lang w:eastAsia="ru-RU"/>
              </w:rPr>
              <w:t xml:space="preserve">была разработана В. В. Фирсовым как один из вариантов развития технологии уровневой дифференциации. Среди классификационных параметров этой группы технологии потенциальная положительная связь с воздействием на здоровье учащихся видится в таких, как система малых групп среди типов управления познавательной деятельностью, целевая ориентация на обучение каждого учащегося на уровне его индивидуальных возможностей и способностей. У учителя появляется возможность дифференцированно помогать слабому ученику и уделять внимание сильному, более эффективно работать с трудными детьми. Сильные учащиеся активно реализуют своё стремление быстрее продвигаться вперёд и вглубь, слабые – меньше ощущают своё отставание от </w:t>
            </w:r>
            <w:proofErr w:type="gramStart"/>
            <w:r w:rsidRPr="00F27BB7">
              <w:rPr>
                <w:rFonts w:ascii="Times New Roman" w:eastAsia="Times New Roman" w:hAnsi="Times New Roman" w:cs="Times New Roman"/>
                <w:sz w:val="24"/>
                <w:szCs w:val="24"/>
                <w:lang w:eastAsia="ru-RU"/>
              </w:rPr>
              <w:t>сильных</w:t>
            </w:r>
            <w:proofErr w:type="gramEnd"/>
            <w:r w:rsidRPr="00F27BB7">
              <w:rPr>
                <w:rFonts w:ascii="Times New Roman" w:eastAsia="Times New Roman" w:hAnsi="Times New Roman" w:cs="Times New Roman"/>
                <w:sz w:val="24"/>
                <w:szCs w:val="24"/>
                <w:lang w:eastAsia="ru-RU"/>
              </w:rPr>
              <w:t>.</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u w:val="single"/>
                <w:lang w:eastAsia="ru-RU"/>
              </w:rPr>
              <w:t>Технология психологического сопровождения</w:t>
            </w:r>
            <w:r w:rsidRPr="00F27BB7">
              <w:rPr>
                <w:rFonts w:ascii="Times New Roman" w:eastAsia="Times New Roman" w:hAnsi="Times New Roman" w:cs="Times New Roman"/>
                <w:sz w:val="24"/>
                <w:szCs w:val="24"/>
                <w:lang w:eastAsia="ru-RU"/>
              </w:rPr>
              <w:t xml:space="preserve"> разработана М.Ю. Громовым и Н.К. Смирновым. В её основе – активное участие психологов в образовательном процессе школы, превращение школьного психолога в одну из ключевых фигур учебно-воспитательного процесса, основанного на принципах </w:t>
            </w:r>
            <w:proofErr w:type="spellStart"/>
            <w:r w:rsidRPr="00F27BB7">
              <w:rPr>
                <w:rFonts w:ascii="Times New Roman" w:eastAsia="Times New Roman" w:hAnsi="Times New Roman" w:cs="Times New Roman"/>
                <w:sz w:val="24"/>
                <w:szCs w:val="24"/>
                <w:lang w:eastAsia="ru-RU"/>
              </w:rPr>
              <w:t>здоровьесбережения</w:t>
            </w:r>
            <w:proofErr w:type="spellEnd"/>
            <w:r w:rsidRPr="00F27BB7">
              <w:rPr>
                <w:rFonts w:ascii="Times New Roman" w:eastAsia="Times New Roman" w:hAnsi="Times New Roman" w:cs="Times New Roman"/>
                <w:sz w:val="24"/>
                <w:szCs w:val="24"/>
                <w:lang w:eastAsia="ru-RU"/>
              </w:rPr>
              <w:t>.</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К числу здоровье сберегающих технологий следует отнести и </w:t>
            </w:r>
            <w:r w:rsidRPr="00F27BB7">
              <w:rPr>
                <w:rFonts w:ascii="Times New Roman" w:eastAsia="Times New Roman" w:hAnsi="Times New Roman" w:cs="Times New Roman"/>
                <w:sz w:val="24"/>
                <w:szCs w:val="24"/>
                <w:u w:val="single"/>
                <w:lang w:eastAsia="ru-RU"/>
              </w:rPr>
              <w:t>«</w:t>
            </w:r>
            <w:r w:rsidRPr="00F27BB7">
              <w:rPr>
                <w:rFonts w:ascii="Times New Roman" w:eastAsia="Times New Roman" w:hAnsi="Times New Roman" w:cs="Times New Roman"/>
                <w:b/>
                <w:bCs/>
                <w:sz w:val="24"/>
                <w:szCs w:val="24"/>
                <w:u w:val="single"/>
                <w:lang w:eastAsia="ru-RU"/>
              </w:rPr>
              <w:t>технологию раскрепощённого развития детей</w:t>
            </w:r>
            <w:r w:rsidRPr="00F27BB7">
              <w:rPr>
                <w:rFonts w:ascii="Times New Roman" w:eastAsia="Times New Roman" w:hAnsi="Times New Roman" w:cs="Times New Roman"/>
                <w:sz w:val="24"/>
                <w:szCs w:val="24"/>
                <w:u w:val="single"/>
                <w:lang w:eastAsia="ru-RU"/>
              </w:rPr>
              <w:t>», разработанную физиологом В. Ф. Базарным. </w:t>
            </w:r>
            <w:r w:rsidRPr="00F27BB7">
              <w:rPr>
                <w:rFonts w:ascii="Times New Roman" w:eastAsia="Times New Roman" w:hAnsi="Times New Roman" w:cs="Times New Roman"/>
                <w:sz w:val="24"/>
                <w:szCs w:val="24"/>
                <w:lang w:eastAsia="ru-RU"/>
              </w:rPr>
              <w:t>Отличительными особенностями этой технологии, используемой в начальной школе, являются: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-занятия в режиме смены динамических поз (парты, конторки); движения наглядного учебного материала;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-использование схем зрительных траекторий, «Экологического букваря - картины-панно; специальных художественно-образных каллиграфических прописей;</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-обязательный предмет – хоровое пение.</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spellStart"/>
            <w:r w:rsidRPr="00F27BB7">
              <w:rPr>
                <w:rFonts w:ascii="Times New Roman" w:eastAsia="Times New Roman" w:hAnsi="Times New Roman" w:cs="Times New Roman"/>
                <w:b/>
                <w:bCs/>
                <w:sz w:val="24"/>
                <w:szCs w:val="24"/>
                <w:lang w:eastAsia="ru-RU"/>
              </w:rPr>
              <w:t>Здоровьесберегающие</w:t>
            </w:r>
            <w:proofErr w:type="spellEnd"/>
            <w:r w:rsidRPr="00F27BB7">
              <w:rPr>
                <w:rFonts w:ascii="Times New Roman" w:eastAsia="Times New Roman" w:hAnsi="Times New Roman" w:cs="Times New Roman"/>
                <w:b/>
                <w:bCs/>
                <w:sz w:val="24"/>
                <w:szCs w:val="24"/>
                <w:lang w:eastAsia="ru-RU"/>
              </w:rPr>
              <w:t xml:space="preserve"> образовательные технологии  </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это система, создающая максимально возможные условия для сохранения, укрепления и развития духовного, эмоционального, интеллектуального, личностного и физического здоровья всех субъектов образования (учащихся, педагогов и др.).</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b/>
                <w:bCs/>
                <w:sz w:val="24"/>
                <w:szCs w:val="24"/>
                <w:lang w:eastAsia="ru-RU"/>
              </w:rPr>
              <w:t>Что может школа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Современный урок с позиции </w:t>
            </w:r>
            <w:proofErr w:type="spellStart"/>
            <w:r w:rsidRPr="00F27BB7">
              <w:rPr>
                <w:rFonts w:ascii="Times New Roman" w:eastAsia="Times New Roman" w:hAnsi="Times New Roman" w:cs="Times New Roman"/>
                <w:sz w:val="24"/>
                <w:szCs w:val="24"/>
                <w:lang w:eastAsia="ru-RU"/>
              </w:rPr>
              <w:t>здоровьесбережения</w:t>
            </w:r>
            <w:proofErr w:type="spellEnd"/>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Урок всегда должен быть в центре внимания. А значит, он должен быть интересным, т.е. современным.</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Современный урок – это, прежде всего урок, на котором учитель использует возможности ученика, его активного умственного роста, глубокого и осмысленного усвоения знаний для формирования его нравственных основ.</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Немаловажную роль в сохранении и укреплении здоровья играет правильная организация учебного процесса, рациональное распределение учебной нагрузки, соблюдение режима, правильное составление расписания в соответствии с санитарными правилами и нормативами.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Просто учитель должен работать так, чтобы обучение детей в школе не наносило </w:t>
            </w:r>
            <w:r w:rsidRPr="00F27BB7">
              <w:rPr>
                <w:rFonts w:ascii="Times New Roman" w:eastAsia="Times New Roman" w:hAnsi="Times New Roman" w:cs="Times New Roman"/>
                <w:sz w:val="24"/>
                <w:szCs w:val="24"/>
                <w:lang w:eastAsia="ru-RU"/>
              </w:rPr>
              <w:lastRenderedPageBreak/>
              <w:t>ущерба здоровью школьников.</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Очень большое влияние на функциональное состояние организма школьников оказывает структура урока. По мнению многих исследователей, структура урока должна быть гибкой, но обязательно учитывать динамику работоспособности школьников. Во время фазы врабатывания (первые 3-5 минут) нагрузка должна быть относительно невелика, необходимо дать школьникам войти в работу. В период оптимальной устойчивости работоспособности (следующие 20-25 минут) нагрузка может быть максимальной. Затем нагрузку следует снизить, т. к. развивается утомление. Отсюда понятно, что не всегда оправдана та практика, когда учитель первую, наиболее продуктивную часть урока отводить под опрос домашнего задания: лучше эту часть урока посвятить изучению нового материала, а опрос перенести на вторую, менее продуктивную.</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Важная составная часть </w:t>
            </w:r>
            <w:proofErr w:type="spellStart"/>
            <w:r w:rsidRPr="00F27BB7">
              <w:rPr>
                <w:rFonts w:ascii="Times New Roman" w:eastAsia="Times New Roman" w:hAnsi="Times New Roman" w:cs="Times New Roman"/>
                <w:sz w:val="24"/>
                <w:szCs w:val="24"/>
                <w:lang w:eastAsia="ru-RU"/>
              </w:rPr>
              <w:t>здоровьесберегающей</w:t>
            </w:r>
            <w:proofErr w:type="spellEnd"/>
            <w:r w:rsidRPr="00F27BB7">
              <w:rPr>
                <w:rFonts w:ascii="Times New Roman" w:eastAsia="Times New Roman" w:hAnsi="Times New Roman" w:cs="Times New Roman"/>
                <w:sz w:val="24"/>
                <w:szCs w:val="24"/>
                <w:lang w:eastAsia="ru-RU"/>
              </w:rPr>
              <w:t xml:space="preserve"> работы педагога – это рациональная организация урока. Показателем рациональной организации учебного процесса являются: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Объем учебной нагрузки – количество уроков и их продолжительность, включая затраты времени на выполнение домашних заданий;</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Нагрузка от дополнительных занятий в школе;</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 Занятия активно-двигательного характера: динамические паузы, уроки физической культуры, спортивные мероприятия и </w:t>
            </w:r>
            <w:proofErr w:type="spellStart"/>
            <w:r w:rsidRPr="00F27BB7">
              <w:rPr>
                <w:rFonts w:ascii="Times New Roman" w:eastAsia="Times New Roman" w:hAnsi="Times New Roman" w:cs="Times New Roman"/>
                <w:sz w:val="24"/>
                <w:szCs w:val="24"/>
                <w:lang w:eastAsia="ru-RU"/>
              </w:rPr>
              <w:t>т</w:t>
            </w:r>
            <w:proofErr w:type="gramStart"/>
            <w:r w:rsidRPr="00F27BB7">
              <w:rPr>
                <w:rFonts w:ascii="Times New Roman" w:eastAsia="Times New Roman" w:hAnsi="Times New Roman" w:cs="Times New Roman"/>
                <w:sz w:val="24"/>
                <w:szCs w:val="24"/>
                <w:lang w:eastAsia="ru-RU"/>
              </w:rPr>
              <w:t>.п</w:t>
            </w:r>
            <w:proofErr w:type="spellEnd"/>
            <w:proofErr w:type="gramEnd"/>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В целях совершенствования знаний, умений и навыков по </w:t>
            </w:r>
            <w:proofErr w:type="spellStart"/>
            <w:r w:rsidRPr="00F27BB7">
              <w:rPr>
                <w:rFonts w:ascii="Times New Roman" w:eastAsia="Times New Roman" w:hAnsi="Times New Roman" w:cs="Times New Roman"/>
                <w:sz w:val="24"/>
                <w:szCs w:val="24"/>
                <w:lang w:eastAsia="ru-RU"/>
              </w:rPr>
              <w:t>здоровьесбережению</w:t>
            </w:r>
            <w:proofErr w:type="spellEnd"/>
            <w:r w:rsidRPr="00F27BB7">
              <w:rPr>
                <w:rFonts w:ascii="Times New Roman" w:eastAsia="Times New Roman" w:hAnsi="Times New Roman" w:cs="Times New Roman"/>
                <w:sz w:val="24"/>
                <w:szCs w:val="24"/>
                <w:lang w:eastAsia="ru-RU"/>
              </w:rPr>
              <w:t xml:space="preserve"> учителя используют различные методы и приёмы: практический метод, игровой, соревновательный, активные методы обучения, воспитательные, просветительские и образовательные программы.</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Внимательный учитель всегда заметит внешние признаки усталости ученика: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частую смену позы,</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потягивание,</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встряхивание руками,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зевота,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-закрывание глаз,</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 </w:t>
            </w:r>
            <w:proofErr w:type="spellStart"/>
            <w:r w:rsidRPr="00F27BB7">
              <w:rPr>
                <w:rFonts w:ascii="Times New Roman" w:eastAsia="Times New Roman" w:hAnsi="Times New Roman" w:cs="Times New Roman"/>
                <w:sz w:val="24"/>
                <w:szCs w:val="24"/>
                <w:lang w:eastAsia="ru-RU"/>
              </w:rPr>
              <w:t>подпирание</w:t>
            </w:r>
            <w:proofErr w:type="spellEnd"/>
            <w:r w:rsidRPr="00F27BB7">
              <w:rPr>
                <w:rFonts w:ascii="Times New Roman" w:eastAsia="Times New Roman" w:hAnsi="Times New Roman" w:cs="Times New Roman"/>
                <w:sz w:val="24"/>
                <w:szCs w:val="24"/>
                <w:lang w:eastAsia="ru-RU"/>
              </w:rPr>
              <w:t xml:space="preserve"> головы,</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остановившийся взгляд,</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ненужное перекладывание предметов,</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разговор с соседом,</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увеличение количества ошибок в ответах,</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не восприятие вопроса,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задержка с ответом,</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gramStart"/>
            <w:r w:rsidRPr="00F27BB7">
              <w:rPr>
                <w:rFonts w:ascii="Times New Roman" w:eastAsia="Times New Roman" w:hAnsi="Times New Roman" w:cs="Times New Roman"/>
                <w:sz w:val="24"/>
                <w:szCs w:val="24"/>
                <w:lang w:eastAsia="ru-RU"/>
              </w:rPr>
              <w:t xml:space="preserve">- частые </w:t>
            </w:r>
            <w:proofErr w:type="spellStart"/>
            <w:r w:rsidRPr="00F27BB7">
              <w:rPr>
                <w:rFonts w:ascii="Times New Roman" w:eastAsia="Times New Roman" w:hAnsi="Times New Roman" w:cs="Times New Roman"/>
                <w:sz w:val="24"/>
                <w:szCs w:val="24"/>
                <w:lang w:eastAsia="ru-RU"/>
              </w:rPr>
              <w:t>поглядывания</w:t>
            </w:r>
            <w:proofErr w:type="spellEnd"/>
            <w:r w:rsidRPr="00F27BB7">
              <w:rPr>
                <w:rFonts w:ascii="Times New Roman" w:eastAsia="Times New Roman" w:hAnsi="Times New Roman" w:cs="Times New Roman"/>
                <w:sz w:val="24"/>
                <w:szCs w:val="24"/>
                <w:lang w:eastAsia="ru-RU"/>
              </w:rPr>
              <w:t xml:space="preserve"> на часы в ожидании конца урока.</w:t>
            </w:r>
            <w:proofErr w:type="gramEnd"/>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Конечно, здоровье учащихся определяется исходным состоянием его здоровья на момент поступления в школу, но не менее важна и правильная организация учебной деятельности, а именно:</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строгая дозировка учебной нагрузки;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построение урока с учетом работоспособности учащихся;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lastRenderedPageBreak/>
              <w:t>- соблюдение гигиенических требований (свежий воздух, оптимальный тепловой режим, хорошая освещенность, чистота);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благоприятный эмоциональный настрой;</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проведение физкультминуток и динамических пауз на уроках.</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Не нужно забывать о том, что отдых – это смена видов деятельности. Поэтому при планировании урока нужно не допускать однообразия работы. В норме должно быть 4 -7 смен видов деятельности на уроке: опрос учащихся, письмо, чтение, слушание, рассказ, рассматривание наглядных пособий, ответы на вопросы, решение примеров, задач и др.</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Наоборот: частые смены одной деятельности другой требуют от учащихся дополнительных адаптационных усилий:</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ориентировочная норма средней продолжительности и частоты чередования различных видов учебной деятельности— 7-10 минут;</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 число видов преподавания: </w:t>
            </w:r>
            <w:proofErr w:type="gramStart"/>
            <w:r w:rsidRPr="00F27BB7">
              <w:rPr>
                <w:rFonts w:ascii="Times New Roman" w:eastAsia="Times New Roman" w:hAnsi="Times New Roman" w:cs="Times New Roman"/>
                <w:sz w:val="24"/>
                <w:szCs w:val="24"/>
                <w:lang w:eastAsia="ru-RU"/>
              </w:rPr>
              <w:t>словесный</w:t>
            </w:r>
            <w:proofErr w:type="gramEnd"/>
            <w:r w:rsidRPr="00F27BB7">
              <w:rPr>
                <w:rFonts w:ascii="Times New Roman" w:eastAsia="Times New Roman" w:hAnsi="Times New Roman" w:cs="Times New Roman"/>
                <w:sz w:val="24"/>
                <w:szCs w:val="24"/>
                <w:lang w:eastAsia="ru-RU"/>
              </w:rPr>
              <w:t>, наглядный, аудиовизуальный, самостоятельная работа и т.д. — не менее трех;</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чередование видов преподавания — не позже чем через 10-15 минут;</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 наличие и выбор места на уроке методов, способствующих активизации инициативы и творческого самовыражения самих учащихся, когда они действительно превращаются из «потребителей знаний» </w:t>
            </w:r>
            <w:proofErr w:type="gramStart"/>
            <w:r w:rsidRPr="00F27BB7">
              <w:rPr>
                <w:rFonts w:ascii="Times New Roman" w:eastAsia="Times New Roman" w:hAnsi="Times New Roman" w:cs="Times New Roman"/>
                <w:sz w:val="24"/>
                <w:szCs w:val="24"/>
                <w:lang w:eastAsia="ru-RU"/>
              </w:rPr>
              <w:t>в</w:t>
            </w:r>
            <w:proofErr w:type="gramEnd"/>
            <w:r w:rsidRPr="00F27BB7">
              <w:rPr>
                <w:rFonts w:ascii="Times New Roman" w:eastAsia="Times New Roman" w:hAnsi="Times New Roman" w:cs="Times New Roman"/>
                <w:sz w:val="24"/>
                <w:szCs w:val="24"/>
                <w:lang w:eastAsia="ru-RU"/>
              </w:rPr>
              <w:t xml:space="preserve"> </w:t>
            </w:r>
            <w:proofErr w:type="gramStart"/>
            <w:r w:rsidRPr="00F27BB7">
              <w:rPr>
                <w:rFonts w:ascii="Times New Roman" w:eastAsia="Times New Roman" w:hAnsi="Times New Roman" w:cs="Times New Roman"/>
                <w:sz w:val="24"/>
                <w:szCs w:val="24"/>
                <w:lang w:eastAsia="ru-RU"/>
              </w:rPr>
              <w:t>субъектов</w:t>
            </w:r>
            <w:proofErr w:type="gramEnd"/>
            <w:r w:rsidRPr="00F27BB7">
              <w:rPr>
                <w:rFonts w:ascii="Times New Roman" w:eastAsia="Times New Roman" w:hAnsi="Times New Roman" w:cs="Times New Roman"/>
                <w:sz w:val="24"/>
                <w:szCs w:val="24"/>
                <w:lang w:eastAsia="ru-RU"/>
              </w:rPr>
              <w:t xml:space="preserve"> действия по их получению и созиданию.</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Это такие методы:</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метод свободного выбора (свободная беседа, выбор действия, выбор способа действия, выбор способа взаимодействия, свобода творчества и т.д.);</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активные методы (ученики в роли учителя, обучение действием, обсуждение в группах, ролевая игра, дискуссия, семинар, ученик как исследователь);</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 методы, направленные на самопознание и развитие (интеллекта, эмоций, общения, воображения, самооценки и </w:t>
            </w:r>
            <w:proofErr w:type="spellStart"/>
            <w:r w:rsidRPr="00F27BB7">
              <w:rPr>
                <w:rFonts w:ascii="Times New Roman" w:eastAsia="Times New Roman" w:hAnsi="Times New Roman" w:cs="Times New Roman"/>
                <w:sz w:val="24"/>
                <w:szCs w:val="24"/>
                <w:lang w:eastAsia="ru-RU"/>
              </w:rPr>
              <w:t>взаимооценки</w:t>
            </w:r>
            <w:proofErr w:type="spellEnd"/>
            <w:r w:rsidRPr="00F27BB7">
              <w:rPr>
                <w:rFonts w:ascii="Times New Roman" w:eastAsia="Times New Roman" w:hAnsi="Times New Roman" w:cs="Times New Roman"/>
                <w:sz w:val="24"/>
                <w:szCs w:val="24"/>
                <w:lang w:eastAsia="ru-RU"/>
              </w:rPr>
              <w:t>);</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место и длительность применения ТСО (в соответствии с гигиеническими нормами), умение учителя использовать их как возможности инициирования дискуссии, обсуждения;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позы учащихся, чередование поз (наблюдает ли учитель реально за посадкой учащихся; чередуются ли позы в соответствии с видом работы);</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физкультминутки и другие оздоровительные моменты на уроке — их место, содержание и продолжительность. Норма — на 15-20 минут урока по 1 минуте из 3-х легких упражнений с 3-мя повторениями каждого упражнения;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Ученик способен сосредоточиться лишь на том, что ему интересно, нравится, поэтому задача учителя – помочь ученику преодолеть усталость, уныние, неудовлетворенность. Ведь часто мы слышим от своих учеников: "Мне тогда все понятно, когда интересно”. Значит, ребенку должно быть интересно на уроке. С первых минут урока, с приветствия нужно создать обстановку доброжелательности, т.к. у учащихся развита интуитивная способность улавливать эмоциональный настрой учителя.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Наличие у учащихся мотивации к учебной деятельности на уроке (интерес к занятиям, стремление больше узнать, радость от активности, интерес к изучаемому материалу и т.п.), используемые учителем методы повышения этой мотивации; психологический климат на уроке; наличие на уроке эмоциональных разрядок: шуток, улыбок, использование юмористических картинок, поговорок, афоризмов с </w:t>
            </w:r>
            <w:proofErr w:type="gramStart"/>
            <w:r w:rsidRPr="00F27BB7">
              <w:rPr>
                <w:rFonts w:ascii="Times New Roman" w:eastAsia="Times New Roman" w:hAnsi="Times New Roman" w:cs="Times New Roman"/>
                <w:sz w:val="24"/>
                <w:szCs w:val="24"/>
                <w:lang w:eastAsia="ru-RU"/>
              </w:rPr>
              <w:t>комментариями</w:t>
            </w:r>
            <w:proofErr w:type="gramEnd"/>
            <w:r w:rsidRPr="00F27BB7">
              <w:rPr>
                <w:rFonts w:ascii="Times New Roman" w:eastAsia="Times New Roman" w:hAnsi="Times New Roman" w:cs="Times New Roman"/>
                <w:sz w:val="24"/>
                <w:szCs w:val="24"/>
                <w:lang w:eastAsia="ru-RU"/>
              </w:rPr>
              <w:t>, небольших стихотворений, музыкальных минуток и т.п. способствуют снятию напряжения, лучшему усвоению изучаемого материала.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proofErr w:type="gramStart"/>
            <w:r w:rsidRPr="00F27BB7">
              <w:rPr>
                <w:rFonts w:ascii="Times New Roman" w:eastAsia="Times New Roman" w:hAnsi="Times New Roman" w:cs="Times New Roman"/>
                <w:sz w:val="24"/>
                <w:szCs w:val="24"/>
                <w:lang w:eastAsia="ru-RU"/>
              </w:rPr>
              <w:lastRenderedPageBreak/>
              <w:t>Для того чтобы дети не уставали на уроке, учителями младших классов проводятся физкультминутки и специальные упражнения для снятия напряжения с мышц опорно-двигательного аппарата, упражнения для рук и пальцев, упражнения для формирования правильного дыхания, точечный массаж для повышения иммунитета, точечный массаж для профилактики простудных заболеваний, упражнения для укрепления мышц глаз и улучшения зрения, комплекс физических упражнений для профилактики заболеваний органов дыхания</w:t>
            </w:r>
            <w:proofErr w:type="gramEnd"/>
            <w:r w:rsidRPr="00F27BB7">
              <w:rPr>
                <w:rFonts w:ascii="Times New Roman" w:eastAsia="Times New Roman" w:hAnsi="Times New Roman" w:cs="Times New Roman"/>
                <w:sz w:val="24"/>
                <w:szCs w:val="24"/>
                <w:lang w:eastAsia="ru-RU"/>
              </w:rPr>
              <w:t>. В группе продленного дня в нашей школе проводятся динамические часы на свежем воздухе.</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В конце урока следует обратить внимание на следующее:</w:t>
            </w:r>
          </w:p>
          <w:p w:rsidR="00A555CC" w:rsidRPr="00F27BB7" w:rsidRDefault="00A555CC" w:rsidP="00A555CC">
            <w:pPr>
              <w:numPr>
                <w:ilvl w:val="0"/>
                <w:numId w:val="3"/>
              </w:num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плотность урока, т.е. количество времени, затраченного школьниками на учебную работу. Норма — не менее 60% и не более 75—80%</w:t>
            </w:r>
            <w:proofErr w:type="gramStart"/>
            <w:r w:rsidRPr="00F27BB7">
              <w:rPr>
                <w:rFonts w:ascii="Times New Roman" w:eastAsia="Times New Roman" w:hAnsi="Times New Roman" w:cs="Times New Roman"/>
                <w:sz w:val="24"/>
                <w:szCs w:val="24"/>
                <w:lang w:eastAsia="ru-RU"/>
              </w:rPr>
              <w:t xml:space="preserve"> ;</w:t>
            </w:r>
            <w:proofErr w:type="gramEnd"/>
          </w:p>
          <w:p w:rsidR="00A555CC" w:rsidRPr="00F27BB7" w:rsidRDefault="00A555CC" w:rsidP="00A555CC">
            <w:pPr>
              <w:numPr>
                <w:ilvl w:val="0"/>
                <w:numId w:val="3"/>
              </w:num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момент наступления утомления учащихся и снижения их учебной активности.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Эти признаки определяются в ходе наблюдения по возрастанию двигательных и пассивных отвлечений у детей в процессе учебной работы. Норма — не ранее чем через 25-30 минут в 1-м классе; 35-40 минут в начальной школе; 40 минут в средней и старшей школе.</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Неудовлетворенность, не облагороженная разумом, может привести к агрессивности, мнительности, тревожности. Учитель должен постоянно заботиться о сохранении психического здоровья детей в норме, повышать устойчивость нервной системы учащихся в преодолении трудностей. Необходимо постоянно заботиться о том, чтобы привести в согласие притязания ученика и его возможности.</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 xml:space="preserve">Использование </w:t>
            </w:r>
            <w:proofErr w:type="spellStart"/>
            <w:r w:rsidRPr="00F27BB7">
              <w:rPr>
                <w:rFonts w:ascii="Times New Roman" w:eastAsia="Times New Roman" w:hAnsi="Times New Roman" w:cs="Times New Roman"/>
                <w:sz w:val="24"/>
                <w:szCs w:val="24"/>
                <w:lang w:eastAsia="ru-RU"/>
              </w:rPr>
              <w:t>здоровьесберегающих</w:t>
            </w:r>
            <w:proofErr w:type="spellEnd"/>
            <w:r w:rsidRPr="00F27BB7">
              <w:rPr>
                <w:rFonts w:ascii="Times New Roman" w:eastAsia="Times New Roman" w:hAnsi="Times New Roman" w:cs="Times New Roman"/>
                <w:sz w:val="24"/>
                <w:szCs w:val="24"/>
                <w:lang w:eastAsia="ru-RU"/>
              </w:rPr>
              <w:t xml:space="preserve">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t>Из всего вышесказанного следует, что нужна реальная, продуманная система мер по изменению отношения общества и каждого его члена к проблеме здоровья. Необходимо, чтобы сохранение и укрепление здоровья стали элементом национальной культуры, важнейшей задачей экологического, нравственного, патриотического воспитания и рассматривались в логике сохранения благополучия нации и государства.</w:t>
            </w:r>
          </w:p>
          <w:p w:rsidR="00A555CC" w:rsidRPr="00F27BB7" w:rsidRDefault="00A555CC" w:rsidP="00A555CC">
            <w:pPr>
              <w:spacing w:after="150" w:line="240" w:lineRule="auto"/>
              <w:rPr>
                <w:rFonts w:ascii="Times New Roman" w:eastAsia="Times New Roman" w:hAnsi="Times New Roman" w:cs="Times New Roman"/>
                <w:sz w:val="24"/>
                <w:szCs w:val="24"/>
                <w:lang w:eastAsia="ru-RU"/>
              </w:rPr>
            </w:pPr>
          </w:p>
        </w:tc>
      </w:tr>
    </w:tbl>
    <w:p w:rsidR="00A555CC" w:rsidRPr="00F27BB7" w:rsidRDefault="00A555CC" w:rsidP="00A555CC">
      <w:pPr>
        <w:shd w:val="clear" w:color="auto" w:fill="FFFFFF"/>
        <w:spacing w:after="150" w:line="240" w:lineRule="auto"/>
        <w:rPr>
          <w:rFonts w:ascii="Times New Roman" w:eastAsia="Times New Roman" w:hAnsi="Times New Roman" w:cs="Times New Roman"/>
          <w:sz w:val="24"/>
          <w:szCs w:val="24"/>
          <w:lang w:eastAsia="ru-RU"/>
        </w:rPr>
      </w:pPr>
      <w:r w:rsidRPr="00F27BB7">
        <w:rPr>
          <w:rFonts w:ascii="Times New Roman" w:eastAsia="Times New Roman" w:hAnsi="Times New Roman" w:cs="Times New Roman"/>
          <w:sz w:val="24"/>
          <w:szCs w:val="24"/>
          <w:lang w:eastAsia="ru-RU"/>
        </w:rPr>
        <w:lastRenderedPageBreak/>
        <w:t>«Качество образования не должно быть достигнуто путем потери здоровья детей» Д.А. Медведев</w:t>
      </w:r>
    </w:p>
    <w:p w:rsidR="00B9414D" w:rsidRPr="00F27BB7" w:rsidRDefault="00B9414D">
      <w:pPr>
        <w:rPr>
          <w:rFonts w:ascii="Times New Roman" w:hAnsi="Times New Roman" w:cs="Times New Roman"/>
          <w:sz w:val="24"/>
          <w:szCs w:val="24"/>
        </w:rPr>
      </w:pPr>
    </w:p>
    <w:sectPr w:rsidR="00B9414D" w:rsidRPr="00F27BB7" w:rsidSect="00F27B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E11"/>
    <w:multiLevelType w:val="multilevel"/>
    <w:tmpl w:val="E468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1F22DF"/>
    <w:multiLevelType w:val="multilevel"/>
    <w:tmpl w:val="E22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B06E38"/>
    <w:multiLevelType w:val="multilevel"/>
    <w:tmpl w:val="6CC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555CC"/>
    <w:rsid w:val="003C16DB"/>
    <w:rsid w:val="00A555CC"/>
    <w:rsid w:val="00B9414D"/>
    <w:rsid w:val="00F27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5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55CC"/>
    <w:rPr>
      <w:b/>
      <w:bCs/>
    </w:rPr>
  </w:style>
  <w:style w:type="character" w:styleId="a5">
    <w:name w:val="Emphasis"/>
    <w:basedOn w:val="a0"/>
    <w:uiPriority w:val="20"/>
    <w:qFormat/>
    <w:rsid w:val="00A555CC"/>
    <w:rPr>
      <w:i/>
      <w:iCs/>
    </w:rPr>
  </w:style>
</w:styles>
</file>

<file path=word/webSettings.xml><?xml version="1.0" encoding="utf-8"?>
<w:webSettings xmlns:r="http://schemas.openxmlformats.org/officeDocument/2006/relationships" xmlns:w="http://schemas.openxmlformats.org/wordprocessingml/2006/main">
  <w:divs>
    <w:div w:id="823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4380</Words>
  <Characters>24966</Characters>
  <Application>Microsoft Office Word</Application>
  <DocSecurity>0</DocSecurity>
  <Lines>208</Lines>
  <Paragraphs>58</Paragraphs>
  <ScaleCrop>false</ScaleCrop>
  <Company>Reanimator Extreme Edition</Company>
  <LinksUpToDate>false</LinksUpToDate>
  <CharactersWithSpaces>29288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2019-01-29T06:32:00Z</dcterms:created>
  <dcterms:modified xsi:type="dcterms:W3CDTF">2019-01-31T17:44:00Z</dcterms:modified>
</cp:coreProperties>
</file>